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21.12.1994 N 68-ФЗ</w:t>
              <w:br/>
              <w:t xml:space="preserve">(ред. от 08.08.2024)</w:t>
              <w:br/>
              <w:t xml:space="preserve">"О защите населения и территорий от чрезвычайных ситуаций природного и техногенного характера"</w:t>
              <w:br/>
              <w:t xml:space="preserve">(с изм. и доп., вступ. в силу с 26.11.2024)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21 декабря 1994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68-ФЗ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ЗАЩИТЕ НАСЕЛЕНИЯ И ТЕРРИТОРИЙ</w:t>
      </w:r>
    </w:p>
    <w:p>
      <w:pPr>
        <w:pStyle w:val="2"/>
        <w:jc w:val="center"/>
      </w:pPr>
      <w:r>
        <w:rPr>
          <w:sz w:val="24"/>
        </w:rPr>
        <w:t xml:space="preserve">ОТ ЧРЕЗВЫЧАЙНЫХ СИТУАЦИЙ ПРИРОДНОГО</w:t>
      </w:r>
    </w:p>
    <w:p>
      <w:pPr>
        <w:pStyle w:val="2"/>
        <w:jc w:val="center"/>
      </w:pPr>
      <w:r>
        <w:rPr>
          <w:sz w:val="24"/>
        </w:rPr>
        <w:t xml:space="preserve">И ТЕХНОГЕННОГО ХАРАКТЕРА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11 ноября 1994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Федеральных законов от 28.10.2002 </w:t>
            </w:r>
            <w:hyperlink w:history="0" r:id="rId8" w:tooltip="Федеральный закон от 28.10.2002 N 12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129-ФЗ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22.08.2004 </w:t>
            </w:r>
            <w:hyperlink w:history="0" r:id="rId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      <w:r>
                <w:rPr>
                  <w:sz w:val="24"/>
                  <w:color w:val="0000ff"/>
                </w:rPr>
                <w:t xml:space="preserve">N 122-ФЗ</w:t>
              </w:r>
            </w:hyperlink>
            <w:r>
              <w:rPr>
                <w:sz w:val="24"/>
                <w:color w:val="392c69"/>
              </w:rPr>
              <w:t xml:space="preserve">, от 04.12.2006 </w:t>
            </w:r>
            <w:hyperlink w:history="0" r:id="rId10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206-ФЗ</w:t>
              </w:r>
            </w:hyperlink>
            <w:r>
              <w:rPr>
                <w:sz w:val="24"/>
                <w:color w:val="392c69"/>
              </w:rPr>
              <w:t xml:space="preserve">, от 18.12.2006 </w:t>
            </w:r>
            <w:hyperlink w:history="0" r:id="rId11" w:tooltip="Федеральный закон от 18.12.2006 N 232-ФЗ (ред. от 23.07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232-ФЗ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30.10.2007 </w:t>
            </w:r>
            <w:hyperlink w:history="0" r:id="rId12" w:tooltip="Федеральный закон от 30.10.2007 N 241-ФЗ (ред. от 03.07.2016) &quot;О внесении изменений в отдельные законодательные акты Российской Федерации в связи с принятием Федерального закона &quot;О внесении изменений в Закон Российской Федерации &quot;О милиции&quot; и признании утратившими силу отдельных положений Федерального закона &quot;О внесении изменений и дополнений в Закон РСФСР &quot;О милиции&quot; {КонсультантПлюс}">
              <w:r>
                <w:rPr>
                  <w:sz w:val="24"/>
                  <w:color w:val="0000ff"/>
                </w:rPr>
                <w:t xml:space="preserve">N 241-ФЗ</w:t>
              </w:r>
            </w:hyperlink>
            <w:r>
              <w:rPr>
                <w:sz w:val="24"/>
                <w:color w:val="392c69"/>
              </w:rPr>
              <w:t xml:space="preserve">, от 30.12.2008 </w:t>
            </w:r>
            <w:hyperlink w:history="0" r:id="rId13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309-ФЗ</w:t>
              </w:r>
            </w:hyperlink>
            <w:r>
              <w:rPr>
                <w:sz w:val="24"/>
                <w:color w:val="392c69"/>
              </w:rPr>
              <w:t xml:space="preserve">, от 07.05.2009 </w:t>
            </w:r>
            <w:hyperlink w:history="0" r:id="rId14" w:tooltip="Федеральный закон от 07.05.2009 N 84-ФЗ &quot;О внесении изменений в статью 2 Федерального закона &quot;О защите населения и территорий от чрезвычайных ситуаций природного и техногенного характера&quot; и статью 2 Федерального закона &quot;Об аварийно-спасательных службах и статусе спасателей&quot; {КонсультантПлюс}">
              <w:r>
                <w:rPr>
                  <w:sz w:val="24"/>
                  <w:color w:val="0000ff"/>
                </w:rPr>
                <w:t xml:space="preserve">N 84-ФЗ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25.11.2009 </w:t>
            </w:r>
            <w:hyperlink w:history="0" r:id="rId15" w:tooltip="Федеральный закон от 25.11.2009 N 267-ФЗ (ред. от 03.07.2016) &quot;О внесении изменений в Основы законодательства Российской Федерации об охране здоровья граждан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267-ФЗ</w:t>
              </w:r>
            </w:hyperlink>
            <w:r>
              <w:rPr>
                <w:sz w:val="24"/>
                <w:color w:val="392c69"/>
              </w:rPr>
              <w:t xml:space="preserve">, от 19.05.2010 </w:t>
            </w:r>
            <w:hyperlink w:history="0" r:id="rId16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91-ФЗ</w:t>
              </w:r>
            </w:hyperlink>
            <w:r>
              <w:rPr>
                <w:sz w:val="24"/>
                <w:color w:val="392c69"/>
              </w:rPr>
              <w:t xml:space="preserve">, от 27.07.2010 </w:t>
            </w:r>
            <w:hyperlink w:history="0" r:id="rId17" w:tooltip="Федеральный закон от 27.07.2010 N 223-ФЗ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223-ФЗ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28.12.2010 </w:t>
            </w:r>
            <w:hyperlink w:history="0" r:id="rId18" w:tooltip="Федеральный закон от 28.12.2010 N 412-ФЗ &quot;О внесении изменений в статьи 10 и 11 Федерального закона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412-ФЗ</w:t>
              </w:r>
            </w:hyperlink>
            <w:r>
              <w:rPr>
                <w:sz w:val="24"/>
                <w:color w:val="392c69"/>
              </w:rPr>
              <w:t xml:space="preserve">, от 29.12.2010 </w:t>
            </w:r>
            <w:hyperlink w:history="0" r:id="rId19" w:tooltip="Федеральный закон от 29.12.2010 N 442-ФЗ (ред. от 26.12.2024) &quot;О внесении изменений в Лесной кодекс Российской Федерации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442-ФЗ</w:t>
              </w:r>
            </w:hyperlink>
            <w:r>
              <w:rPr>
                <w:sz w:val="24"/>
                <w:color w:val="392c69"/>
              </w:rPr>
              <w:t xml:space="preserve">, от 01.04.2012 </w:t>
            </w:r>
            <w:hyperlink w:history="0" r:id="rId20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23-ФЗ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11.02.2013 </w:t>
            </w:r>
            <w:hyperlink w:history="0" r:id="rId21" w:tooltip="Федеральный закон от 11.02.2013 N 9-ФЗ &quot;О внесении изменений в статью 11 Федерального закона &quot;О защите населения и территорий от чрезвычайных ситуаций природного и техногенного характера&quot; и статью 22 Федерального закона &quot;О пожарной безопасности&quot; {КонсультантПлюс}">
              <w:r>
                <w:rPr>
                  <w:sz w:val="24"/>
                  <w:color w:val="0000ff"/>
                </w:rPr>
                <w:t xml:space="preserve">N 9-ФЗ</w:t>
              </w:r>
            </w:hyperlink>
            <w:r>
              <w:rPr>
                <w:sz w:val="24"/>
                <w:color w:val="392c69"/>
              </w:rPr>
              <w:t xml:space="preserve">, от 02.07.2013 </w:t>
            </w:r>
            <w:hyperlink w:history="0" r:id="rId22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      <w:r>
                <w:rPr>
                  <w:sz w:val="24"/>
                  <w:color w:val="0000ff"/>
                </w:rPr>
                <w:t xml:space="preserve">N 158-ФЗ</w:t>
              </w:r>
            </w:hyperlink>
            <w:r>
              <w:rPr>
                <w:sz w:val="24"/>
                <w:color w:val="392c69"/>
              </w:rPr>
              <w:t xml:space="preserve">, от 02.07.2013 </w:t>
            </w:r>
            <w:hyperlink w:history="0" r:id="rId23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&quot;Об образовании в Российской Федерации&quot; {КонсультантПлюс}">
              <w:r>
                <w:rPr>
                  <w:sz w:val="24"/>
                  <w:color w:val="0000ff"/>
                </w:rPr>
                <w:t xml:space="preserve">N 185-ФЗ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28.12.2013 </w:t>
            </w:r>
            <w:hyperlink w:history="0" r:id="rId24" w:tooltip="Федеральный закон от 28.12.2013 N 404-ФЗ &quot;О внесении изменений в статью 14 Федерального закона &quot;О защите населения и территорий от чрезвычайных ситуаций природного и техногенного характера&quot; и Федеральный закон &quot;О гражданской обороне&quot; {КонсультантПлюс}">
              <w:r>
                <w:rPr>
                  <w:sz w:val="24"/>
                  <w:color w:val="0000ff"/>
                </w:rPr>
                <w:t xml:space="preserve">N 404-ФЗ</w:t>
              </w:r>
            </w:hyperlink>
            <w:r>
              <w:rPr>
                <w:sz w:val="24"/>
                <w:color w:val="392c69"/>
              </w:rPr>
              <w:t xml:space="preserve">, от 21.07.2014 </w:t>
            </w:r>
            <w:hyperlink w:history="0" r:id="rId25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сийской Федерации&quot; {КонсультантПлюс}">
              <w:r>
                <w:rPr>
                  <w:sz w:val="24"/>
                  <w:color w:val="0000ff"/>
                </w:rPr>
                <w:t xml:space="preserve">N 271-ФЗ</w:t>
              </w:r>
            </w:hyperlink>
            <w:r>
              <w:rPr>
                <w:sz w:val="24"/>
                <w:color w:val="392c69"/>
              </w:rPr>
              <w:t xml:space="preserve">, от 14.10.2014 </w:t>
            </w:r>
            <w:hyperlink w:history="0" r:id="rId26" w:tooltip="Федеральный закон от 14.10.2014 N 307-ФЗ (ред. от 28.04.2023) &quot;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&quot; {КонсультантПлюс}">
              <w:r>
                <w:rPr>
                  <w:sz w:val="24"/>
                  <w:color w:val="0000ff"/>
                </w:rPr>
                <w:t xml:space="preserve">N 307-ФЗ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08.03.2015 </w:t>
            </w:r>
            <w:hyperlink w:history="0" r:id="rId27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38-ФЗ</w:t>
              </w:r>
            </w:hyperlink>
            <w:r>
              <w:rPr>
                <w:sz w:val="24"/>
                <w:color w:val="392c69"/>
              </w:rPr>
              <w:t xml:space="preserve">, от 02.05.2015 </w:t>
            </w:r>
            <w:hyperlink w:history="0" r:id="rId28" w:tooltip="Федеральный закон от 02.05.2015 N 11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119-ФЗ</w:t>
              </w:r>
            </w:hyperlink>
            <w:r>
              <w:rPr>
                <w:sz w:val="24"/>
                <w:color w:val="392c69"/>
              </w:rPr>
              <w:t xml:space="preserve">, от 28.11.2015 </w:t>
            </w:r>
            <w:hyperlink w:history="0" r:id="rId29" w:tooltip="Федеральный закон от 28.11.2015 N 357-ФЗ (ред. от 11.06.2021)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357-ФЗ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30.12.2015 </w:t>
            </w:r>
            <w:hyperlink w:history="0" r:id="rId30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      <w:r>
                <w:rPr>
                  <w:sz w:val="24"/>
                  <w:color w:val="0000ff"/>
                </w:rPr>
                <w:t xml:space="preserve">N 448-ФЗ</w:t>
              </w:r>
            </w:hyperlink>
            <w:r>
              <w:rPr>
                <w:sz w:val="24"/>
                <w:color w:val="392c69"/>
              </w:rPr>
              <w:t xml:space="preserve">, от 15.02.2016 </w:t>
            </w:r>
            <w:hyperlink w:history="0" r:id="rId31" w:tooltip="Федеральный закон от 15.02.2016 N 31-ФЗ &quot;О внесении изменений в статью 11 Федерального закона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31-ФЗ</w:t>
              </w:r>
            </w:hyperlink>
            <w:r>
              <w:rPr>
                <w:sz w:val="24"/>
                <w:color w:val="392c69"/>
              </w:rPr>
              <w:t xml:space="preserve">, от 23.06.2016 </w:t>
            </w:r>
            <w:hyperlink w:history="0" r:id="rId32" w:tooltip="Федеральный закон от 23.06.2016 N 218-ФЗ (ред. от 29.12.2017) &quot;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&quot; {КонсультантПлюс}">
              <w:r>
                <w:rPr>
                  <w:sz w:val="24"/>
                  <w:color w:val="0000ff"/>
                </w:rPr>
                <w:t xml:space="preserve">N 218-ФЗ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03.08.2018 </w:t>
            </w:r>
            <w:hyperlink w:history="0" r:id="rId33" w:tooltip="Федеральный закон от 03.08.2018 N 320-ФЗ (ред. от 21.12.2021)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320-ФЗ</w:t>
              </w:r>
            </w:hyperlink>
            <w:r>
              <w:rPr>
                <w:sz w:val="24"/>
                <w:color w:val="392c69"/>
              </w:rPr>
              <w:t xml:space="preserve">, от 03.07.2019 </w:t>
            </w:r>
            <w:hyperlink w:history="0" r:id="rId34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      <w:r>
                <w:rPr>
                  <w:sz w:val="24"/>
                  <w:color w:val="0000ff"/>
                </w:rPr>
                <w:t xml:space="preserve">N 159-ФЗ</w:t>
              </w:r>
            </w:hyperlink>
            <w:r>
              <w:rPr>
                <w:sz w:val="24"/>
                <w:color w:val="392c69"/>
              </w:rPr>
              <w:t xml:space="preserve">, от 01.04.2020 </w:t>
            </w:r>
            <w:hyperlink w:history="0" r:id="rId35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      <w:r>
                <w:rPr>
                  <w:sz w:val="24"/>
                  <w:color w:val="0000ff"/>
                </w:rPr>
                <w:t xml:space="preserve">N 98-ФЗ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23.06.2020 </w:t>
            </w:r>
            <w:hyperlink w:history="0" r:id="rId36" w:tooltip="Федеральный закон от 23.06.2020 N 185-ФЗ &quot;О внесении изменений в статью 4.1 Федерального закона &quot;О защите населения и территорий от чрезвычайных ситуаций природного и техногенного характера&quot; и статью 4.1 Федерального закона &quot;О гражданской обороне&quot; {КонсультантПлюс}">
              <w:r>
                <w:rPr>
                  <w:sz w:val="24"/>
                  <w:color w:val="0000ff"/>
                </w:rPr>
                <w:t xml:space="preserve">N 185-ФЗ</w:t>
              </w:r>
            </w:hyperlink>
            <w:r>
              <w:rPr>
                <w:sz w:val="24"/>
                <w:color w:val="392c69"/>
              </w:rPr>
              <w:t xml:space="preserve">, от 08.12.2020 </w:t>
            </w:r>
            <w:hyperlink w:history="0" r:id="rId37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429-ФЗ</w:t>
              </w:r>
            </w:hyperlink>
            <w:r>
              <w:rPr>
                <w:sz w:val="24"/>
                <w:color w:val="392c69"/>
              </w:rPr>
              <w:t xml:space="preserve">, от 26.05.2021 </w:t>
            </w:r>
            <w:hyperlink w:history="0" r:id="rId38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155-ФЗ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11.06.2021 </w:t>
            </w:r>
            <w:hyperlink w:history="0" r:id="rId3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      <w:r>
                <w:rPr>
                  <w:sz w:val="24"/>
                  <w:color w:val="0000ff"/>
                </w:rPr>
                <w:t xml:space="preserve">N 170-ФЗ</w:t>
              </w:r>
            </w:hyperlink>
            <w:r>
              <w:rPr>
                <w:sz w:val="24"/>
                <w:color w:val="392c69"/>
              </w:rPr>
              <w:t xml:space="preserve">, от 30.12.2021 </w:t>
            </w:r>
            <w:hyperlink w:history="0" r:id="rId40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459-ФЗ</w:t>
              </w:r>
            </w:hyperlink>
            <w:r>
              <w:rPr>
                <w:sz w:val="24"/>
                <w:color w:val="392c69"/>
              </w:rPr>
              <w:t xml:space="preserve">, от 14.07.2022 </w:t>
            </w:r>
            <w:hyperlink w:history="0" r:id="rId41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ой Федерации&quot; {КонсультантПлюс}">
              <w:r>
                <w:rPr>
                  <w:sz w:val="24"/>
                  <w:color w:val="0000ff"/>
                </w:rPr>
                <w:t xml:space="preserve">N 275-ФЗ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04.11.2022 </w:t>
            </w:r>
            <w:hyperlink w:history="0" r:id="rId42" w:tooltip="Федеральный закон от 04.11.2022 N 417-ФЗ &quot;О внесении изменений в Федеральный закон &quot;О гражданской обороне&quot; и статьи 1 и 14 Федерального закона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417-ФЗ</w:t>
              </w:r>
            </w:hyperlink>
            <w:r>
              <w:rPr>
                <w:sz w:val="24"/>
                <w:color w:val="392c69"/>
              </w:rPr>
              <w:t xml:space="preserve">, от 04.11.2022 </w:t>
            </w:r>
            <w:hyperlink w:history="0" r:id="rId43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423-ФЗ</w:t>
              </w:r>
            </w:hyperlink>
            <w:r>
              <w:rPr>
                <w:sz w:val="24"/>
                <w:color w:val="392c69"/>
              </w:rPr>
              <w:t xml:space="preserve">, от 29.12.2022 </w:t>
            </w:r>
            <w:hyperlink w:history="0" r:id="rId44" w:tooltip="Федеральный закон от 29.12.2022 N 594-ФЗ (ред. от 25.12.2023) &quot;О внесении изменений в отдельные законодательные акты Российской Федерации в части создания автоматизированной информационной системы страхования&quot; {КонсультантПлюс}">
              <w:r>
                <w:rPr>
                  <w:sz w:val="24"/>
                  <w:color w:val="0000ff"/>
                </w:rPr>
                <w:t xml:space="preserve">N 594-ФЗ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14.04.2023 </w:t>
            </w:r>
            <w:hyperlink w:history="0" r:id="rId45" w:tooltip="Федеральный закон от 14.04.2023 N 131-ФЗ &quot;О внесении изменений в статью 27 Федерального закона &quot;О защите населения и территорий от чрезвычайных ситуаций природного и техногенного характера&quot; и статью 13.1 Федерального закона &quot;О гражданской обороне&quot; {КонсультантПлюс}">
              <w:r>
                <w:rPr>
                  <w:sz w:val="24"/>
                  <w:color w:val="0000ff"/>
                </w:rPr>
                <w:t xml:space="preserve">N 131-ФЗ</w:t>
              </w:r>
            </w:hyperlink>
            <w:r>
              <w:rPr>
                <w:sz w:val="24"/>
                <w:color w:val="392c69"/>
              </w:rPr>
              <w:t xml:space="preserve">, от 30.01.2024 </w:t>
            </w:r>
            <w:hyperlink w:history="0" r:id="rId46" w:tooltip="Федеральный закон от 30.01.2024 N 5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      <w:r>
                <w:rPr>
                  <w:sz w:val="24"/>
                  <w:color w:val="0000ff"/>
                </w:rPr>
                <w:t xml:space="preserve">N 5-ФЗ</w:t>
              </w:r>
            </w:hyperlink>
            <w:r>
              <w:rPr>
                <w:sz w:val="24"/>
                <w:color w:val="392c69"/>
              </w:rPr>
              <w:t xml:space="preserve">, от 26.02.2024 </w:t>
            </w:r>
            <w:hyperlink w:history="0" r:id="rId47" w:tooltip="Федеральный закон от 26.02.2024 N 27-ФЗ &quot;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27-ФЗ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29.05.2024 </w:t>
            </w:r>
            <w:hyperlink w:history="0" r:id="rId48" w:tooltip="Федеральный закон от 29.05.2024 N 125-ФЗ &quot;О внесении изменений в Федеральный закон &quot;О защите населения и территорий от чрезвычайных ситуаций природного и техногенного характера&quot; и статьи 16 и 18 Федерального закона &quot;О пожарной безопасности&quot; {КонсультантПлюс}">
              <w:r>
                <w:rPr>
                  <w:sz w:val="24"/>
                  <w:color w:val="0000ff"/>
                </w:rPr>
                <w:t xml:space="preserve">N 125-ФЗ</w:t>
              </w:r>
            </w:hyperlink>
            <w:r>
              <w:rPr>
                <w:sz w:val="24"/>
                <w:color w:val="392c69"/>
              </w:rPr>
              <w:t xml:space="preserve">, от 08.08.2024 </w:t>
            </w:r>
            <w:hyperlink w:history="0" r:id="rId4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      <w:r>
                <w:rPr>
                  <w:sz w:val="24"/>
                  <w:color w:val="0000ff"/>
                </w:rPr>
                <w:t xml:space="preserve">N 232-ФЗ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определяет общие для Российской Федерации организационно-правовые нормы в области защиты граждан Российской Федерации, иностранных граждан и лиц без гражданства, находящихся на территории Российской Федерации (далее - население), всего земельного, водного, воздушного пространства в пределах Российской Федерации или его части, объектов производственного и социального назначения, а также окружающей среды (далее - территории) от чрезвычайных ситуаций природного и техногенного характера (далее - чрезвычайные ситуации).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0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30.12.2008 N 309-ФЗ)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Действие настоящего Федерального закона распространяется на отношения, возникающие в процессе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а также предприятий, учреждений и организаций независимо от их организационно-правовой формы (далее - организации) и населения в области защиты населения и территорий от чрезвычайных ситуаций.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 ОБЩИЕ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1. Основные понятия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Чрезвычайная ситуация - это обстановка на определенной территории, сложившаяся в результате аварии, </w:t>
      </w:r>
      <w:hyperlink w:history="0" r:id="rId51" w:tooltip="&lt;Письмо&gt; МЧС России от 15.03.2024 N М-11-997 &quot;О направлении Рекомендаций&quot; (вместе с &quot;Методическими рекомендациями МЧС России по мониторингу и прогнозированию чрезвычайных ситуаций природного и техногенного характера&quot;) {КонсультантПлюс}">
        <w:r>
          <w:rPr>
            <w:sz w:val="24"/>
            <w:color w:val="0000ff"/>
          </w:rPr>
          <w:t xml:space="preserve">опасного природного явления</w:t>
        </w:r>
      </w:hyperlink>
      <w:r>
        <w:rPr>
          <w:sz w:val="24"/>
        </w:rPr>
        <w:t xml:space="preserve">, катастрофы, распространения </w:t>
      </w:r>
      <w:hyperlink w:history="0" r:id="rId52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sz w:val="24"/>
            <w:color w:val="0000ff"/>
          </w:rPr>
          <w:t xml:space="preserve">заболевания</w:t>
        </w:r>
      </w:hyperlink>
      <w:r>
        <w:rPr>
          <w:sz w:val="24"/>
        </w:rPr>
        <w:t xml:space="preserve">, представляющего опасность для окружающих, стихийного или иного бедствия, которые могут повлечь или повлекли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30.12.2008 </w:t>
      </w:r>
      <w:hyperlink w:history="0" r:id="rId53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309-ФЗ</w:t>
        </w:r>
      </w:hyperlink>
      <w:r>
        <w:rPr>
          <w:sz w:val="24"/>
        </w:rPr>
        <w:t xml:space="preserve">, от 01.04.2020 </w:t>
      </w:r>
      <w:hyperlink w:history="0" r:id="rId54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N 98-ФЗ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Предупреждение чрезвычайных ситуаций - это комплекс мероприятий,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30.12.2008 </w:t>
      </w:r>
      <w:hyperlink w:history="0" r:id="rId55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309-ФЗ</w:t>
        </w:r>
      </w:hyperlink>
      <w:r>
        <w:rPr>
          <w:sz w:val="24"/>
        </w:rPr>
        <w:t xml:space="preserve">, от 30.01.2024 </w:t>
      </w:r>
      <w:hyperlink w:history="0" r:id="rId56" w:tooltip="Федеральный закон от 30.01.2024 N 5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5-ФЗ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Ликвидация чрезвычайных ситуаций - это аварийно-спасательные и другие неотложные работы, проводимые при возникновении чрезвычайных ситуаций и направленные на спасение жизни и сохранение здоровья людей, снижение размеров ущерба окружающей среде и материальных потерь, а также на локализацию зон чрезвычайных ситуаций, прекращение действия характерных для них опасных факторов.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7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30.12.2008 N 309-ФЗ)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Зона чрезвычайной ситуации - это территория, на которой сложилась чрезвычайная ситуация.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Специализированные технические </w:t>
      </w:r>
      <w:r>
        <w:rPr>
          <w:sz w:val="24"/>
        </w:rPr>
        <w:t xml:space="preserve">средства</w:t>
      </w:r>
      <w:r>
        <w:rPr>
          <w:sz w:val="24"/>
        </w:rPr>
        <w:t xml:space="preserve"> оповещения и информирования населения в местах массового пребывания людей - это специально созданные технические устройства, осуществляющие прием, обработку и передачу аудио- и (или) аудиовизуальных, а также иных сообщений об угрозе возникновения, о возникновении чрезвычайных ситуаций и правилах поведения населения.</w:t>
      </w:r>
    </w:p>
    <w:p>
      <w:pPr>
        <w:pStyle w:val="0"/>
        <w:jc w:val="both"/>
      </w:pPr>
      <w:r>
        <w:rPr>
          <w:sz w:val="24"/>
        </w:rPr>
        <w:t xml:space="preserve">(часть пятая введена Федеральным </w:t>
      </w:r>
      <w:hyperlink w:history="0" r:id="rId58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04.12.2006 N 206-ФЗ)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Режим функционирования органов управления и сил единой государственной системы предупреждения и ликвидации чрезвычайных ситуаций - это определяемые в зависимости от обстановки, прогнозирования угрозы чрезвычайной ситуации и возникновения чрезвычайной ситуации порядок организации деятельности органов управления и сил единой государственной системы предупреждения и ликвидации чрезвычайных ситуаций и основные мероприятия, проводимые указанными органами и силами в режиме повседневной деятельности, при введении режима повышенной готовности или чрезвычайной ситуации.</w:t>
      </w:r>
    </w:p>
    <w:p>
      <w:pPr>
        <w:pStyle w:val="0"/>
        <w:jc w:val="both"/>
      </w:pPr>
      <w:r>
        <w:rPr>
          <w:sz w:val="24"/>
        </w:rPr>
        <w:t xml:space="preserve">(часть шестая введена Федеральным </w:t>
      </w:r>
      <w:hyperlink w:history="0" r:id="rId59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01.04.2012 N 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Уровень реагирования на чрезвычайную ситуацию (далее - уровень реагирования) - это </w:t>
      </w:r>
      <w:hyperlink w:history="0" r:id="rId60" w:tooltip="&quot;Методические рекомендации по определению готовности функциональных и территориальных подсистем единой государственной системы предупреждения и ликвидации чрезвычайных ситуаций&quot; (утв. МЧС России 14.02.2022 N 2-4-71-3-11) {КонсультантПлюс}">
        <w:r>
          <w:rPr>
            <w:sz w:val="24"/>
            <w:color w:val="0000ff"/>
          </w:rPr>
          <w:t xml:space="preserve">состояние готовности</w:t>
        </w:r>
      </w:hyperlink>
      <w:r>
        <w:rPr>
          <w:sz w:val="24"/>
        </w:rPr>
        <w:t xml:space="preserve"> органов управления и сил единой государственной системы предупреждения и ликвидации чрезвычайных ситуаций к ликвидации чрезвычайной ситуации, требующее от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и организаций принятия дополнительных мер по защите населения и территорий от чрезвычайной ситуации в зависимости от классификации чрезвычайных ситуаций и характера развития чрезвычайной ситуации.</w:t>
      </w:r>
    </w:p>
    <w:p>
      <w:pPr>
        <w:pStyle w:val="0"/>
        <w:jc w:val="both"/>
      </w:pPr>
      <w:r>
        <w:rPr>
          <w:sz w:val="24"/>
        </w:rPr>
        <w:t xml:space="preserve">(часть седьмая введена Федеральным </w:t>
      </w:r>
      <w:hyperlink w:history="0" r:id="rId61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01.04.2012 N 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Оповещение населения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ситуаций, о правилах поведения населения и необходимости проведения мероприятий по защите.</w:t>
      </w:r>
    </w:p>
    <w:p>
      <w:pPr>
        <w:pStyle w:val="0"/>
        <w:jc w:val="both"/>
      </w:pPr>
      <w:r>
        <w:rPr>
          <w:sz w:val="24"/>
        </w:rPr>
        <w:t xml:space="preserve">(часть восьмая введена Федеральным </w:t>
      </w:r>
      <w:hyperlink w:history="0" r:id="rId62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158-ФЗ; в ред. Федеральных законов от 04.11.2022 </w:t>
      </w:r>
      <w:hyperlink w:history="0" r:id="rId63" w:tooltip="Федеральный закон от 04.11.2022 N 417-ФЗ &quot;О внесении изменений в Федеральный закон &quot;О гражданской обороне&quot; и статьи 1 и 14 Федерального закона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417-ФЗ</w:t>
        </w:r>
      </w:hyperlink>
      <w:r>
        <w:rPr>
          <w:sz w:val="24"/>
        </w:rPr>
        <w:t xml:space="preserve">, от 29.05.2024 </w:t>
      </w:r>
      <w:hyperlink w:history="0" r:id="rId64" w:tooltip="Федеральный закон от 29.05.2024 N 125-ФЗ &quot;О внесении изменений в Федеральный закон &quot;О защите населения и территорий от чрезвычайных ситуаций природного и техногенного характера&quot; и статьи 16 и 18 Федерального закона &quot;О пожарной безопасности&quot; {КонсультантПлюс}">
        <w:r>
          <w:rPr>
            <w:sz w:val="24"/>
            <w:color w:val="0000ff"/>
          </w:rPr>
          <w:t xml:space="preserve">N 125-ФЗ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 населения о чрезвычайных ситуациях - 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обеспечения пожарной безопасности.</w:t>
      </w:r>
    </w:p>
    <w:p>
      <w:pPr>
        <w:pStyle w:val="0"/>
        <w:jc w:val="both"/>
      </w:pPr>
      <w:r>
        <w:rPr>
          <w:sz w:val="24"/>
        </w:rPr>
        <w:t xml:space="preserve">(часть девятая введена Федеральным </w:t>
      </w:r>
      <w:hyperlink w:history="0" r:id="rId65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Комплексная система экстренного оповещения населения об угрозе возникновения или о возникновении чрезвычайных ситуаций - это элемент системы оповещения населения о чрезвычайных ситуациях, представляющий собой комплекс программно-технических средств систем оповещения и 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(или) автоматизированном режимах.</w:t>
      </w:r>
    </w:p>
    <w:p>
      <w:pPr>
        <w:pStyle w:val="0"/>
        <w:jc w:val="both"/>
      </w:pPr>
      <w:r>
        <w:rPr>
          <w:sz w:val="24"/>
        </w:rPr>
        <w:t xml:space="preserve">(часть десятая введена Федеральным </w:t>
      </w:r>
      <w:hyperlink w:history="0" r:id="rId66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Зона экстренного оповещения населения - это территория, подверженная риску возникновения быстроразвивающихся опасных природных явлений и техногенных процессов, представляющих непосредственную угрозу жизни и здоровью находящихся на ней людей.</w:t>
      </w:r>
    </w:p>
    <w:p>
      <w:pPr>
        <w:pStyle w:val="0"/>
        <w:jc w:val="both"/>
      </w:pPr>
      <w:r>
        <w:rPr>
          <w:sz w:val="24"/>
        </w:rPr>
        <w:t xml:space="preserve">(часть одиннадцатая введена Федеральным </w:t>
      </w:r>
      <w:hyperlink w:history="0" r:id="rId67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Территория, подверженная риску возникновения быстроразвивающихся опасных природных явлений и техногенных процессов, - это участок земельного, водного или воздушного пространства либо критически важный или потенциально опасный объект производственного и социального значения, отнесенные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(часть двенадцатая введена Федеральным </w:t>
      </w:r>
      <w:hyperlink w:history="0" r:id="rId68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08.03.2015 N 38-ФЗ)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Быстроразвивающиеся опасные природные явления и техногенные процессы - это негативные явления и процессы, определенные в ходе прогнозирования угрозы возникновения чрезвычайных ситуаций,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(часть тринадцатая введена Федеральным </w:t>
      </w:r>
      <w:hyperlink w:history="0" r:id="rId69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08.03.2015 N 38-ФЗ)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Критически важный объект - это объект, нарушение или прекращение функционирования которого приведет к потере управления экономикой Российской Федерации, субъекта Российской Федерации или административно-территориальной единицы субъекта Российской Федерации, ее необратимому негативному изменению (разрушению) либо существенному снижению безопасности жизнедеятельности населения.</w:t>
      </w:r>
    </w:p>
    <w:p>
      <w:pPr>
        <w:pStyle w:val="0"/>
        <w:jc w:val="both"/>
      </w:pPr>
      <w:r>
        <w:rPr>
          <w:sz w:val="24"/>
        </w:rPr>
        <w:t xml:space="preserve">(часть четырнадцатая введена Федеральным </w:t>
      </w:r>
      <w:hyperlink w:history="0" r:id="rId70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08.03.2015 N 38-ФЗ)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Потенциально опасный объект - это объект, на котором расположены здания и сооружения повышенного уровня ответственности, либо объект, на котором возможно одновременное пребывание более пяти тысяч человек.</w:t>
      </w:r>
    </w:p>
    <w:p>
      <w:pPr>
        <w:pStyle w:val="0"/>
        <w:jc w:val="both"/>
      </w:pPr>
      <w:r>
        <w:rPr>
          <w:sz w:val="24"/>
        </w:rPr>
        <w:t xml:space="preserve">(часть пятнадцатая введена Федеральным </w:t>
      </w:r>
      <w:hyperlink w:history="0" r:id="rId71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08.03.2015 N 38-ФЗ)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Органы управления единой государственной системы предупреждения и ликвидации чрезвычайных ситуаций - это органы, создаваемые для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ликвидации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(часть шестнадцатая введена Федеральным </w:t>
      </w:r>
      <w:hyperlink w:history="0" r:id="rId72" w:tooltip="Федеральный закон от 02.05.2015 N 11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02.05.2015 N 119-ФЗ; в ред. Федерального </w:t>
      </w:r>
      <w:hyperlink w:history="0" r:id="rId7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Подготовка населения в области защиты от чрезвычайных ситуаций - это система мероприятий по обучению населения действиям при угрозе возникновения и возникновении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(часть семнадцатая введена Федеральным </w:t>
      </w:r>
      <w:hyperlink w:history="0" r:id="rId74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30.12.2015 N 448-ФЗ; в ред. Федерального </w:t>
      </w:r>
      <w:hyperlink w:history="0" r:id="rId75" w:tooltip="Федеральный закон от 29.05.2024 N 125-ФЗ &quot;О внесении изменений в Федеральный закон &quot;О защите населения и территорий от чрезвычайных ситуаций природного и техногенного характера&quot; и статьи 16 и 18 Федерального закона &quot;О пожарной безопасност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29.05.2024 N 125-ФЗ)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 Правовое регулирование отношений в области защиты населения и территорий от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76" w:tooltip="Федеральный закон от 07.05.2009 N 84-ФЗ &quot;О внесении изменений в статью 2 Федерального закона &quot;О защите населения и территорий от чрезвычайных ситуаций природного и техногенного характера&quot; и статью 2 Федерального закона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07.05.2009 N 84-ФЗ)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Правовое регулирование отношений в области защиты населения и территорий от чрезвычайных ситуаций основывается на общепризнанных принципах и нормах международного права и осуществляется настоящим Федеральным законом, принимаемыми в соответствии с ним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 Органы местного самоуправления в пределах своих полномочий могут принимать муниципальные правовые </w:t>
      </w:r>
      <w:r>
        <w:rPr>
          <w:sz w:val="24"/>
        </w:rPr>
        <w:t xml:space="preserve">акты</w:t>
      </w:r>
      <w:r>
        <w:rPr>
          <w:sz w:val="24"/>
        </w:rPr>
        <w:t xml:space="preserve">, регулирующие отношения, возникающие в связи с защитой населения и территорий от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77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3. Цели настоящего Федерального закона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Целями настоящего Федерального закона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предупреждение возникновения и развития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снижение размеров </w:t>
      </w:r>
      <w:hyperlink w:history="0" r:id="rId78" w:tooltip="Приказ МЧС России от 01.09.2020 N 631 (ред. от 30.04.2026) &quot;Об утверждении Методики оценки ущерба от чрезвычайных ситуаций&quot; (Зарегистрировано в Минюсте России 25.11.2020 N 61087) {КонсультантПлюс}">
        <w:r>
          <w:rPr>
            <w:sz w:val="24"/>
            <w:color w:val="0000ff"/>
          </w:rPr>
          <w:t xml:space="preserve">ущерба</w:t>
        </w:r>
      </w:hyperlink>
      <w:r>
        <w:rPr>
          <w:sz w:val="24"/>
        </w:rPr>
        <w:t xml:space="preserve"> и потерь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ликвидация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разграничение полномочий в области защиты населения и территорий от чрезвычайных ситуаций между федеральными органами исполнительной власти, исполнительными органами субъектов Российской Федерации, органами местного самоуправления и организациями.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7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22.08.2004 N 122-ФЗ; в ред. Федерального </w:t>
      </w:r>
      <w:hyperlink w:history="0" r:id="rId8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связанные с перечисленными в части первой настоящей статьи целями отношения по восстановлению территорий, пострадавших в результате чрезвычайных ситуаций, настоящим Федеральным законом не регулируются.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 Единая государственная система предупреждения и ликвидации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81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04.12.2006 N 206-ФЗ)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Единая государственная система предупреждения и ликвидации чрезвычайных ситуаций объединяет органы управления, силы и средства федеральных органов исполнительной власти, исполнительных органов субъектов Российской Федерации, органов местного самоуправления, </w:t>
      </w:r>
      <w:hyperlink w:history="0" r:id="rId82" w:tooltip="&lt;Письмо&gt; МЧС России от 05.02.2021 N М-11-184 &quot;О направлении информации&quot; (вместе с &quot;Разъяснениями по Положению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, утвержденному постановлением Правительства Российской Федерации от 18 сентября 2020 г. N 1485&quot;) {КонсультантПлюс}">
        <w:r>
          <w:rPr>
            <w:sz w:val="24"/>
            <w:color w:val="0000ff"/>
          </w:rPr>
          <w:t xml:space="preserve">организаций</w:t>
        </w:r>
      </w:hyperlink>
      <w:r>
        <w:rPr>
          <w:sz w:val="24"/>
        </w:rPr>
        <w:t xml:space="preserve">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19.05.2010 </w:t>
      </w:r>
      <w:hyperlink w:history="0" r:id="rId83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91-ФЗ</w:t>
        </w:r>
      </w:hyperlink>
      <w:r>
        <w:rPr>
          <w:sz w:val="24"/>
        </w:rPr>
        <w:t xml:space="preserve">, от 08.08.2024 </w:t>
      </w:r>
      <w:hyperlink w:history="0" r:id="rId8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N 232-ФЗ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Единая государственная система предупреждения и ликвидации чрезвычайных ситуаций функционирует на федеральном, межрегиональном, региональном, муниципальном и объектовом уровнях.</w:t>
      </w:r>
    </w:p>
    <w:p>
      <w:pPr>
        <w:pStyle w:val="0"/>
        <w:jc w:val="both"/>
      </w:pPr>
      <w:r>
        <w:rPr>
          <w:sz w:val="24"/>
        </w:rPr>
        <w:t xml:space="preserve">(часть вторая введена Федеральным </w:t>
      </w:r>
      <w:hyperlink w:history="0" r:id="rId85" w:tooltip="Федеральный закон от 02.05.2015 N 11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02.05.2015 N 119-ФЗ)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Основными задачами единой государственной системы предупреждения и ликвидации чрезвычайных ситуаций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и реализация правовых и экономических норм по обеспечению защиты населения и территорий от чрезвычайных ситуаций, в том числе по обеспечению безопасности людей на водных объектах;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86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целевых и научно-технических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готовности к действиям органов управления, сил и средств, предназначенных и выделяемых для предупреждения и ликвидации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сбор, обработка, обмен и выдача информации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подготовка населения к действиям в чрезвычайных ситуациях, в том числе организация разъяснительной и профилактической работы среди населения в целях предупреждения возникновения чрезвычайных ситуаций на водных объектах;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87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  <w:spacing w:before="240" w:lineRule="auto"/>
        <w:ind w:firstLine="540"/>
        <w:jc w:val="both"/>
      </w:pPr>
      <w:hyperlink w:history="0" r:id="rId88" w:tooltip="&quot;Методические рекомендации по организации оповещения населения&quot; (одобрены протоколом заседания Правительственной комиссии по предупреждению и ликвидации чрезвычайных ситуаций и обеспечению пожарной безопасности от 12.03.2025 N 3) {КонсультантПлюс}">
        <w:r>
          <w:rPr>
            <w:sz w:val="24"/>
            <w:color w:val="0000ff"/>
          </w:rPr>
          <w:t xml:space="preserve">организация</w:t>
        </w:r>
      </w:hyperlink>
      <w:r>
        <w:rPr>
          <w:sz w:val="24"/>
        </w:rPr>
        <w:t xml:space="preserve"> оповещения населения о чрезвычайных ситуациях и информирования населения о чрезвычайных ситуациях, в том числе экстренного оповещения населения;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89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прогнозирование угрозы возникновения чрезвычайных ситуаций, оценка социально-экономических последствий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90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08.03.2015 N 38-ФЗ)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</w:t>
      </w:r>
      <w:r>
        <w:rPr>
          <w:sz w:val="24"/>
        </w:rPr>
        <w:t xml:space="preserve">резервов</w:t>
      </w:r>
      <w:r>
        <w:rPr>
          <w:sz w:val="24"/>
        </w:rPr>
        <w:t xml:space="preserve"> финансовых и материальных ресурсов для ликвидации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государственной экспертизы, государственного надзора в области защиты населения и территорий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91" w:tooltip="Федеральный закон от 14.10.2014 N 307-ФЗ (ред. от 28.04.2023) &quot;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14.10.2014 N 307-ФЗ)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ликвидация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мероприятий по социальной защите населения, пострадавшего от чрезвычайных ситуаций, и оказанию населению </w:t>
      </w:r>
      <w:r>
        <w:rPr>
          <w:sz w:val="24"/>
        </w:rPr>
        <w:t xml:space="preserve">психологической помощи</w:t>
      </w:r>
      <w:r>
        <w:rPr>
          <w:sz w:val="24"/>
        </w:rPr>
        <w:t xml:space="preserve">, проведение гуманитарных акций;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92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14.07.2022 N 275-ФЗ)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реализация прав и обязанностей населения в области защиты от чрезвычайных ситуаций, а также лиц, непосредственно участвующих в их ликвидации;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международное сотрудничество в области защиты населения и территорий от чрезвычайных ситуаций, в том числе обеспечения безопасности людей на водных объектах.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93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Принципы построения, состав органов управления, сил и средств, порядок выполнения задач и взаимодействия основных элементов, а также иные вопросы функционирования единой государственной системы предупреждения и ликвидации чрезвычайных ситуаций определяются законодательством Российской Федерации, </w:t>
      </w:r>
      <w:r>
        <w:rPr>
          <w:sz w:val="24"/>
        </w:rPr>
        <w:t xml:space="preserve">постановлениями</w:t>
      </w:r>
      <w:r>
        <w:rPr>
          <w:sz w:val="24"/>
        </w:rPr>
        <w:t xml:space="preserve"> и распоряжениями Правительства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94" w:tooltip="Федеральный закон от 02.05.2015 N 11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02.05.2015 N 119-ФЗ)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4.1. Функционирование органов управления и сил единой государственной системы предупреждения и ликвидации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95" w:tooltip="Федеральный закон от 02.05.2015 N 11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02.05.2015 N 119-ФЗ)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Органы управления единой государственной системы предупреждения и ликвидации чрезвычайных ситуаций создаются на каждом уровне функционирования единой государственной системы предупреждения и ликвидации чрезвычайных ситуаций и включают в себя координационные органы единой государственной системы предупреждения и ликвидации чрезвычайных ситуаций, постоянно действующие органы управления единой государственной системы предупреждения и ликвидации чрезвычайных ситуаций и органы повседневного управления единой государственной системы предупреждения и ликвидации чрезвычайных ситуаций.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Координационными органами единой государственной системы предупреждения и ликвидации чрезвычайных ситуаций являются:</w:t>
      </w:r>
    </w:p>
    <w:bookmarkStart w:id="129" w:name="P129"/>
    <w:bookmarkEnd w:id="12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федеральном и межрегиональном уровнях - Правительственная </w:t>
      </w:r>
      <w:hyperlink w:history="0" r:id="rId96" w:tooltip="Постановление Правительства РФ от 14.01.2003 N 11 (ред. от 19.01.2026) &quot;О Правительственной комиссии по предупреждению и ликвидации чрезвычайных ситуаций и обеспечению пожарной безопасности&quot; (вместе с &quot;Положением о Правительственной комиссии по предупреждению и ликвидации чрезвычайных ситуаций и обеспечению пожарной безопасности&quot;) {КонсультантПлюс}">
        <w:r>
          <w:rPr>
            <w:sz w:val="24"/>
            <w:color w:val="0000ff"/>
          </w:rPr>
          <w:t xml:space="preserve">комиссия</w:t>
        </w:r>
      </w:hyperlink>
      <w:r>
        <w:rPr>
          <w:sz w:val="24"/>
        </w:rPr>
        <w:t xml:space="preserve">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корпораций. При угрозе возникновения и (или) возникновении отдельных чрезвычайных ситуаций Правительство Российской Федерации вправе принять решение об осуществлении им полномочий координационного органа единой государственной системы предупреждения и ликвидации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97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01.04.2020 N 98-ФЗ)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 региональном уровне (в пределах территории субъекта Российской Федерации) - комиссии по предупреждению и ликвидации чрезвычайных ситуаций и обеспечению пожарной безопасности субъектов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муниципальном уровне - комиссии по предупреждению и ликвидации чрезвычайных ситуаций и обеспечению пожарной безопасности муниципальных образований;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 объектовом уровне -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>
      <w:pPr>
        <w:pStyle w:val="0"/>
        <w:jc w:val="both"/>
      </w:pPr>
      <w:r>
        <w:rPr>
          <w:sz w:val="24"/>
        </w:rPr>
        <w:t xml:space="preserve">(п. 2 в ред. Федерального </w:t>
      </w:r>
      <w:hyperlink w:history="0" r:id="rId98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Правительственную комиссию по предупреждению и ликвидации чрезвычайных ситуаций и обеспечению пожарной безопасности возглавляет руководитель федерального органа исполнительной власти, уполномоченного на решение задач в области защиты населения и территорий от чрезвычайных ситуаций.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 возглавляют руководители федеральных органов исполнительной власти и государственных корпораций или их заместители. Комиссии по предупреждению и ликвидации чрезвычайных ситуаций и обеспечению пожарной безопасности субъектов Российской Федерации возглавляют высшие должностные лица субъектов Российской Федерации. Комиссии по предупреждению и ликвидации чрезвычайных ситуаций и обеспечению пожарной безопасности муниципальных образований возглавляют главы местных администраций.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возглавляют руководители организаций или их заместители.</w:t>
      </w:r>
    </w:p>
    <w:p>
      <w:pPr>
        <w:pStyle w:val="0"/>
        <w:jc w:val="both"/>
      </w:pPr>
      <w:r>
        <w:rPr>
          <w:sz w:val="24"/>
        </w:rPr>
        <w:t xml:space="preserve">(п. 2.1 введен Федеральным </w:t>
      </w:r>
      <w:hyperlink w:history="0" r:id="rId99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159-ФЗ; в ред. Федерального </w:t>
      </w:r>
      <w:hyperlink w:history="0" r:id="rId10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Правительственная комиссия по предупреждению и ликвидации чрезвычайных ситуаций и обеспечению пожарной безопасности (Правительство Российской Федерации в случае, предусмотренном </w:t>
      </w:r>
      <w:hyperlink w:history="0" w:anchor="P129" w:tooltip="а) на федеральном и межрегиональном уровнях -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. При угрозе возникновения и (или) возникновении отдельных чрезвычайных ситуаций Правительство Российской Федерации вправе принять решение об осуществлении им полномочий координа...">
        <w:r>
          <w:rPr>
            <w:sz w:val="24"/>
            <w:color w:val="0000ff"/>
          </w:rPr>
          <w:t xml:space="preserve">подпунктом "а" пункта 2</w:t>
        </w:r>
      </w:hyperlink>
      <w:r>
        <w:rPr>
          <w:sz w:val="24"/>
        </w:rPr>
        <w:t xml:space="preserve"> настоящей статьи), комиссии по предупреждению и ликвидации чрезвычайных ситуаций и обеспечению пожарной безопасности субъектов Российской Федерации, комиссии по предупреждению и ликвидации чрезвычайных ситуаций и обеспечению пожарной безопасности муниципальных образований,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осуществляют координацию деятельности органов управления и сил федеральных органов исполнительной власти, государственных корпораций, исполнительных органов субъектов Российской Федерации, органов местного самоуправления и организаций по предупреждению и ликвидации чрезвычайных ситуаций соответственно на федеральном и межрегиональном, региональном, муниципальном, объектовом уровнях единой государственной системы предупреждения и ликвидации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(п. 2.2 введен Федеральным </w:t>
      </w:r>
      <w:hyperlink w:history="0" r:id="rId101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159-ФЗ; в ред. Федеральных законов от 01.04.2020 </w:t>
      </w:r>
      <w:hyperlink w:history="0" r:id="rId102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N 98-ФЗ</w:t>
        </w:r>
      </w:hyperlink>
      <w:r>
        <w:rPr>
          <w:sz w:val="24"/>
        </w:rPr>
        <w:t xml:space="preserve">, от 08.08.2024 </w:t>
      </w:r>
      <w:hyperlink w:history="0" r:id="rId10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N 232-ФЗ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Правительственная комиссия по предупреждению и ликвидации чрезвычайных ситуаций и обеспечению пожарной безопасности (Правительство Российской Федерации в случае, предусмотренном </w:t>
      </w:r>
      <w:hyperlink w:history="0" w:anchor="P129" w:tooltip="а) на федеральном и межрегиональном уровнях -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. При угрозе возникновения и (или) возникновении отдельных чрезвычайных ситуаций Правительство Российской Федерации вправе принять решение об осуществлении им полномочий координа...">
        <w:r>
          <w:rPr>
            <w:sz w:val="24"/>
            <w:color w:val="0000ff"/>
          </w:rPr>
          <w:t xml:space="preserve">подпунктом "а" пункта 2</w:t>
        </w:r>
      </w:hyperlink>
      <w:r>
        <w:rPr>
          <w:sz w:val="24"/>
        </w:rPr>
        <w:t xml:space="preserve"> настоящей статьи) организует разработку федерального плана действий по предупреждению и ликвидации чрезвычайных ситуаций, а также принимает решения об отнесении возникших чрезвычайных ситуаций к чрезвычайным ситуациям федерального или межрегионального характера.</w:t>
      </w:r>
    </w:p>
    <w:p>
      <w:pPr>
        <w:pStyle w:val="0"/>
        <w:jc w:val="both"/>
      </w:pPr>
      <w:r>
        <w:rPr>
          <w:sz w:val="24"/>
        </w:rPr>
        <w:t xml:space="preserve">(п. 2.3 введен Федеральным </w:t>
      </w:r>
      <w:hyperlink w:history="0" r:id="rId104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159-ФЗ; в ред. Федерального </w:t>
      </w:r>
      <w:hyperlink w:history="0" r:id="rId105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01.04.2020 N 98-ФЗ)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Правительственная комиссия по предупреждению и ликвидации чрезвычайных ситуаций и обеспечению пожарной безопасности (Правительство Российской Федерации в случае, предусмотренном </w:t>
      </w:r>
      <w:hyperlink w:history="0" w:anchor="P129" w:tooltip="а) на федеральном и межрегиональном уровнях -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. При угрозе возникновения и (или) возникновении отдельных чрезвычайных ситуаций Правительство Российской Федерации вправе принять решение об осуществлении им полномочий координа...">
        <w:r>
          <w:rPr>
            <w:sz w:val="24"/>
            <w:color w:val="0000ff"/>
          </w:rPr>
          <w:t xml:space="preserve">подпунктом "а" пункта 2</w:t>
        </w:r>
      </w:hyperlink>
      <w:r>
        <w:rPr>
          <w:sz w:val="24"/>
        </w:rPr>
        <w:t xml:space="preserve"> настоящей статьи), комиссии по предупреждению и ликвидации чрезвычайных ситуаций и обеспечению пожарной безопасности субъектов Российской Федерации, комиссии по предупреждению и ликвидации чрезвычайных ситуаций и обеспечению пожарной безопасности муниципальных образований принимают решения о проведении эвакуационных мероприятий при угрозе возникновения или возникновении чрезвычайных ситуаций соответственно федерального и межрегионального, регионального и межмуниципального, муниципального характера.</w:t>
      </w:r>
    </w:p>
    <w:p>
      <w:pPr>
        <w:pStyle w:val="0"/>
        <w:jc w:val="both"/>
      </w:pPr>
      <w:r>
        <w:rPr>
          <w:sz w:val="24"/>
        </w:rPr>
        <w:t xml:space="preserve">(п. 2.4 введен Федеральным </w:t>
      </w:r>
      <w:hyperlink w:history="0" r:id="rId106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 могут принимать решения о проведении эвакуационных мероприятий при угрозе возникновения или возникновении чрезвычайных ситуаций (независимо от характера чрезвычайных ситуаций) в отношении работников указанных органов и корпораций, а также подведомственных им организаций.</w:t>
      </w:r>
    </w:p>
    <w:p>
      <w:pPr>
        <w:pStyle w:val="0"/>
        <w:jc w:val="both"/>
      </w:pPr>
      <w:r>
        <w:rPr>
          <w:sz w:val="24"/>
        </w:rPr>
        <w:t xml:space="preserve">(п. 2.5 введен Федеральным </w:t>
      </w:r>
      <w:hyperlink w:history="0" r:id="rId107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Постоянно действующими органами управления единой государственной системы предупреждения и ликвидации чрезвычайных ситуаций являются органы, специально уполномоченные на решение задач в области защиты населения и территорий от чрезвычайных ситуаций на соответствующем уровне единой государственной системы предупреждения и ликвидации чрезвычайных ситуаций.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Органами повседневного управления единой государственной системы предупреждения и ликвидации чрезвычайных ситуаций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федеральном уровне - </w:t>
      </w:r>
      <w:r>
        <w:rPr>
          <w:sz w:val="24"/>
        </w:rPr>
        <w:t xml:space="preserve">подразделение</w:t>
      </w:r>
      <w:r>
        <w:rPr>
          <w:sz w:val="24"/>
        </w:rPr>
        <w:t xml:space="preserve"> федерального органа исполнительной власти, уполномоченного на решение задач в области защиты населения и территорий от чрезвычайных ситуаций, а также организации (подразделения), обеспечивающие деятельность федеральных органов исполнительной власти и государственных корпораций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08" w:tooltip="Федеральный закон от 23.06.2020 N 185-ФЗ &quot;О внесении изменений в статью 4.1 Федерального закона &quot;О защите населения и территорий от чрезвычайных ситуаций природного и техногенного характера&quot; и статью 4.1 Федерального закона &quot;О гражданской оборон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23.06.2020 N 185-ФЗ)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 межрегиональном уровне - центры управления в кризисных ситуациях территориальных органов федерального органа исполнительной власти, уполномоченного на решение задач в области защиты населения и территорий от чрезвычайных ситуаций, а также организации (подразделения) территориальных органов федеральных органов исполнительной власти межрегионального уровня, обеспечивающие деятельность этих органов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 на межрегиональном уровне;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региональном уровне - центры управления в кризисных ситуациях территориальных органов федерального органа исполнительной власти, уполномоченного на решение задач в области защиты населения и территорий от чрезвычайных ситуаций, а также организации (подразделения) территориальных органов федеральных органов исполнительной власти по субъектам Российской Федерации и организации (подразделения) исполнительных органов субъектов Российской Федерации, обеспечивающие деятельность этих органов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0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 муниципальном уровне - единые дежурно-диспетчерские службы муниципальных образований, подведомственные органам местного самоуправления, 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на объектовом уровне - 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</w:p>
    <w:p>
      <w:pPr>
        <w:pStyle w:val="0"/>
        <w:jc w:val="both"/>
      </w:pPr>
      <w:r>
        <w:rPr>
          <w:sz w:val="24"/>
        </w:rPr>
        <w:t xml:space="preserve">(п. 4 в ред. Федерального </w:t>
      </w:r>
      <w:hyperlink w:history="0" r:id="rId110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Обеспечение координации деятельности органов повседневного управления единой государственной системы предупреждения и ликвидации чрезвычайных ситуаций и гражданской обороны (в том числе управления силами и средствами единой государственной системы предупреждения и ликвидации чрезвычайных ситуаций, силами и средствами гражданской обороны), организации информационного взаимодействия федеральных органов исполнительной власти, исполнительных органов субъектов Российской Федерации, органов местного самоуправления и организаций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осуществляют: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1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федеральном уровне - подразделение федерального органа исполнительной власти, уполномоченного на решение задач в области защиты населения и территорий от чрезвычайных ситуаций, в </w:t>
      </w:r>
      <w:hyperlink w:history="0" r:id="rId112" w:tooltip="Постановление Правительства РФ от 30.11.2016 N 1272 (ред. от 30.09.2019) &quot;Об утверждении Правил обеспечения на федеральном уровне Национальным центром управления в кризисных ситуациях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Правительством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03.07.2019 </w:t>
      </w:r>
      <w:hyperlink w:history="0" r:id="rId113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N 159-ФЗ</w:t>
        </w:r>
      </w:hyperlink>
      <w:r>
        <w:rPr>
          <w:sz w:val="24"/>
        </w:rPr>
        <w:t xml:space="preserve">, от 23.06.2020 </w:t>
      </w:r>
      <w:hyperlink w:history="0" r:id="rId114" w:tooltip="Федеральный закон от 23.06.2020 N 185-ФЗ &quot;О внесении изменений в статью 4.1 Федерального закона &quot;О защите населения и территорий от чрезвычайных ситуаций природного и техногенного характера&quot; и статью 4.1 Федерального закона &quot;О гражданской обороне&quot; {КонсультантПлюс}">
        <w:r>
          <w:rPr>
            <w:sz w:val="24"/>
            <w:color w:val="0000ff"/>
          </w:rPr>
          <w:t xml:space="preserve">N 185-ФЗ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 межрегиональном и региональном уровнях - центры управления в кризисных ситуациях территориальных органов федерального органа исполнительной власти, уполномоченного на решение задач в области защиты населения и территорий от чрезвычайных ситуаций, в </w:t>
      </w:r>
      <w:hyperlink w:history="0" r:id="rId115" w:tooltip="Приказ МЧС России от 05.07.2021 N 430 &quot;Об утверждении Правил обеспечения центрами управления в кризисных ситуациях территориальных органов 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федеральным органом исполнительной власти, уполномоченным на решение задач в области защиты населения и территорий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"б" в ред. Федерального </w:t>
      </w:r>
      <w:hyperlink w:history="0" r:id="rId116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муниципальном уровне - единые дежурно-диспетчерские службы муниципальных образований в порядке, установленном органами государственной власти субъектов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(пп. "в" введен Федеральным </w:t>
      </w:r>
      <w:hyperlink w:history="0" r:id="rId117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Органы управления и силы единой государственной системы предупреждения и ликвидации чрезвычайных ситуаций функционируют в режиме: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повседневной деятельности - при отсутствии угрозы возникновения чрезвычайной ситуации;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повышенной готовности - при угрозе возникновения чрезвычайной ситуации;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чрезвычайной ситуации - при возникновении и ликвидации чрезвычайной ситуации.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Порядок деятельности органов управления и сил единой государственной системы предупреждения и ликвидации чрезвычайных ситуаций и </w:t>
      </w:r>
      <w:hyperlink w:history="0" r:id="rId118" w:tooltip="Постановление Правительства РФ от 30.12.2003 N 794 (ред. от 30.09.2025) &quot;О единой государственной системе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основные мероприятия</w:t>
        </w:r>
      </w:hyperlink>
      <w:r>
        <w:rPr>
          <w:sz w:val="24"/>
        </w:rPr>
        <w:t xml:space="preserve">, проводимые указанными органами и силами в режиме повседневной деятельности, повышенной готовности или чрезвычайной ситуации, устанавливаются Правительством Российской Федерации.</w:t>
      </w:r>
    </w:p>
    <w:bookmarkStart w:id="168" w:name="P168"/>
    <w:bookmarkEnd w:id="1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объектовый уровень реагирования - решением руководителя организации при возникновении чрезвычайной ситуации локального характера и ее ликвидации силами и средствами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местный уровень реагирования: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решением главы местной администрации городского поселения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городского поселения;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решением главы местной администрации муниципального района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района;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решением главы местной администрации муниципального округа или решением главы местной администрации городского округа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округа, городского округа;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19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26.05.2021 N 155-ФЗ)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решением должностного лица, определяемого законом субъекта Российской Федерации - города федерального значения, при возникновении и ликвидации чрезвычайной ситуации муниципального характера на внутригородской территории города федерального значения;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региональный уровень реагирования - решением высшего должностного лица субъекта Российской Федерации при возникновении чрезвычайной ситуации регионального или межмуниципального характера и привлечении к ее ликвидации сил и средств организаций, органов местного самоуправления городского поселения, муниципального района, муниципального округа, городского округа и исполнительных органов субъекта Российской Федерации, оказавшихся в зоне чрезвычайной ситуации;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26.05.2021 </w:t>
      </w:r>
      <w:hyperlink w:history="0" r:id="rId120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155-ФЗ</w:t>
        </w:r>
      </w:hyperlink>
      <w:r>
        <w:rPr>
          <w:sz w:val="24"/>
        </w:rPr>
        <w:t xml:space="preserve">, от 08.08.2024 </w:t>
      </w:r>
      <w:hyperlink w:history="0" r:id="rId12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N 232-ФЗ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федеральный уровень реагирования - решением Правительственной комиссии по предупреждению и ликвидации чрезвычайных ситуаций и обеспечению пожарной безопасности (решением Правительства Российской Федерации в случае, предусмотренном </w:t>
      </w:r>
      <w:hyperlink w:history="0" w:anchor="P129" w:tooltip="а) на федеральном и межрегиональном уровнях -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. При угрозе возникновения и (или) возникновении отдельных чрезвычайных ситуаций Правительство Российской Федерации вправе принять решение об осуществлении им полномочий координа...">
        <w:r>
          <w:rPr>
            <w:sz w:val="24"/>
            <w:color w:val="0000ff"/>
          </w:rPr>
          <w:t xml:space="preserve">подпунктом "а" пункта 2</w:t>
        </w:r>
      </w:hyperlink>
      <w:r>
        <w:rPr>
          <w:sz w:val="24"/>
        </w:rPr>
        <w:t xml:space="preserve"> настоящей статьи) при возникновении чрезвычайной ситуации федерального или межрегионального характера и привлечении к ее ликвидации сил и средств федеральных органов исполнительной власти и государственных корпораций и (или) сил и средств исполнительных органов двух и более субъектов Российской Федерации, оказавшихся в зоне чрезвычайной ситуации.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01.04.2020 </w:t>
      </w:r>
      <w:hyperlink w:history="0" r:id="rId122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N 98-ФЗ</w:t>
        </w:r>
      </w:hyperlink>
      <w:r>
        <w:rPr>
          <w:sz w:val="24"/>
        </w:rPr>
        <w:t xml:space="preserve">, от 08.08.2024 </w:t>
      </w:r>
      <w:hyperlink w:history="0" r:id="rId12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N 232-ФЗ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  <w:t xml:space="preserve">(п. 8 в ред. Федерального </w:t>
      </w:r>
      <w:hyperlink w:history="0" r:id="rId124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03.07.2019 N 159-ФЗ)</w:t>
      </w:r>
    </w:p>
    <w:bookmarkStart w:id="181" w:name="P181"/>
    <w:bookmarkEnd w:id="1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Решением Президента Российской Федерации при ликвидации чрезвычайной ситуации с привлечением в соответствии с законодательством Российской Федерации специально подготовленных сил и средств Вооруженных Сил Российской Федерации, других войск и воинских формирований, устанавливается особый уровень реагирования.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25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Правительственная комиссия по предупреждению и ликвидации чрезвычайных ситуаций и обеспечению пожарной безопасности (Правительство Российской Федерации в случае, предусмотренном </w:t>
      </w:r>
      <w:hyperlink w:history="0" w:anchor="P129" w:tooltip="а) на федеральном и межрегиональном уровнях -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. При угрозе возникновения и (или) возникновении отдельных чрезвычайных ситуаций Правительство Российской Федерации вправе принять решение об осуществлении им полномочий координа...">
        <w:r>
          <w:rPr>
            <w:sz w:val="24"/>
            <w:color w:val="0000ff"/>
          </w:rPr>
          <w:t xml:space="preserve">подпунктом "а" пункта 2</w:t>
        </w:r>
      </w:hyperlink>
      <w:r>
        <w:rPr>
          <w:sz w:val="24"/>
        </w:rPr>
        <w:t xml:space="preserve"> настоящей статьи) или должностное лицо, установленные </w:t>
      </w:r>
      <w:hyperlink w:history="0" w:anchor="P168" w:tooltip="8. 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">
        <w:r>
          <w:rPr>
            <w:sz w:val="24"/>
            <w:color w:val="0000ff"/>
          </w:rPr>
          <w:t xml:space="preserve">пунктами 8</w:t>
        </w:r>
      </w:hyperlink>
      <w:r>
        <w:rPr>
          <w:sz w:val="24"/>
        </w:rPr>
        <w:t xml:space="preserve"> и </w:t>
      </w:r>
      <w:hyperlink w:history="0" w:anchor="P181" w:tooltip="9. Решением Президента Российской Федерации при ликвидации чрезвычайной ситуации с привлечением в соответствии с законодательством Российской Федерации специально подготовленных сил и средств Вооруженных Сил Российской Федерации, других войск и воинских формирований, устанавливается особый уровень реагирования.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настоящей статьи, может определять руководителя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Федерации, и </w:t>
      </w:r>
      <w:r>
        <w:rPr>
          <w:sz w:val="24"/>
        </w:rPr>
        <w:t xml:space="preserve">принимать</w:t>
      </w:r>
      <w:r>
        <w:rPr>
          <w:sz w:val="24"/>
        </w:rPr>
        <w:t xml:space="preserve"> дополнительные меры по защите населения и территорий от чрезвычайных ситуаций: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03.07.2019 </w:t>
      </w:r>
      <w:hyperlink w:history="0" r:id="rId126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N 159-ФЗ</w:t>
        </w:r>
      </w:hyperlink>
      <w:r>
        <w:rPr>
          <w:sz w:val="24"/>
        </w:rPr>
        <w:t xml:space="preserve">, от 30.12.2021 </w:t>
      </w:r>
      <w:hyperlink w:history="0" r:id="rId127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459-ФЗ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определять порядок разбронирования резервов материальных ресурсов, находящихся в зоне чрезвычайной ситуации, за исключением государственного материального резерва;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Руководитель ликвидации чрезвычайной ситуации </w:t>
      </w:r>
      <w:hyperlink w:history="0" r:id="rId128" w:tooltip="&quot;Наставление по организации управления и оперативного (экстренного) реагирования при ликвидации чрезвычайных ситуаций&quot; (одобрено на заседании Правительственной комиссии по предупреждению и ликвидации чрезвычайных ситуаций и обеспечению пожарной безопасности, протокол от 29.06.2023 N 3) {КонсультантПлюс}">
        <w:r>
          <w:rPr>
            <w:sz w:val="24"/>
            <w:color w:val="0000ff"/>
          </w:rPr>
          <w:t xml:space="preserve">осуществляет</w:t>
        </w:r>
      </w:hyperlink>
      <w:r>
        <w:rPr>
          <w:sz w:val="24"/>
        </w:rPr>
        <w:t xml:space="preserve"> руководство ликвидацией чрезвычайной ситуации силами и средствами исполнительных органов субъектов Российской Федерации, органов местного самоуправления, организаций, на территориях которых сложилась чрезвычайная ситуация, а также привлеченными силами и средствами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(п. 11 введен Федеральным </w:t>
      </w:r>
      <w:hyperlink w:history="0" r:id="rId129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30.12.2015 N 448-ФЗ; в ред. Федерального </w:t>
      </w:r>
      <w:hyperlink w:history="0" r:id="rId13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5. Определение границ зон чрезвычайных ситуаций и зон экстренного оповещения населения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31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158-ФЗ)</w:t>
      </w:r>
    </w:p>
    <w:p>
      <w:pPr>
        <w:pStyle w:val="0"/>
        <w:ind w:left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Границы зон чрезвычайных ситуаций определяются назначенными в соответствии с законодательством Российской Федерации и законодательством субъектов Российской Федерации руководителями ликвидации чрезвычайных ситуаций на основе </w:t>
      </w:r>
      <w:hyperlink w:history="0" r:id="rId132" w:tooltip="Постановление Правительства РФ от 21.05.2007 N 304 (ред. от 27.03.2025) &quot;О классификации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классификации</w:t>
        </w:r>
      </w:hyperlink>
      <w:r>
        <w:rPr>
          <w:sz w:val="24"/>
        </w:rPr>
        <w:t xml:space="preserve"> чрезвычайных ситуаций, установленной Правительством Российской Федерации, и по согласованию с исполнительными органами государственной власти и органами местного самоуправления, на территориях которых сложились чрезвычайные ситуации.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33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30.12.2015 N 448-ФЗ)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Границы зон экстренного оповещения населения определяются нормативными правовыми актами органов государственной власти субъектов Российской Федерации по согласованию с территориальными органами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ситуаций, а также с органами местного самоуправления и организациями, на территориях которых может возникнуть чрезвычайная ситуация.</w:t>
      </w:r>
    </w:p>
    <w:p>
      <w:pPr>
        <w:pStyle w:val="0"/>
        <w:jc w:val="both"/>
      </w:pPr>
      <w:r>
        <w:rPr>
          <w:sz w:val="24"/>
        </w:rPr>
        <w:t xml:space="preserve">(часть вторая введена Федеральным </w:t>
      </w:r>
      <w:hyperlink w:history="0" r:id="rId134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 Гласность и информация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Информацию в области защиты населения и территорий от чрезвычайных ситуаций составляют сведения о прогнозируемых и возникших чрезвычайных ситуациях и их последствиях, мерах по защите населения и территорий, ведении аварийно-спасательных и других неотложных работ, силах и средствах, задействованных для ликвидации чрезвычайных ситуаций, а также сведения о радиационной, химической, медико-биологической, взрывной, пожарной и экологической безопасности на соответствующих территориях.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35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в области защиты населения и территорий от чрезвычайных ситуаций, а также о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 и организаций в этой области является гласной и открытой, если </w:t>
      </w:r>
      <w:r>
        <w:rPr>
          <w:sz w:val="24"/>
        </w:rPr>
        <w:t xml:space="preserve">иное</w:t>
      </w:r>
      <w:r>
        <w:rPr>
          <w:sz w:val="24"/>
        </w:rPr>
        <w:t xml:space="preserve"> не предусмотрено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Федеральные органы государственной власти, органы государственной власти субъектов Российской Федерации, органы местного самоуправления и организации обязаны оперативно и достоверно </w:t>
      </w:r>
      <w:hyperlink w:history="0" r:id="rId136" w:tooltip="Закон РФ от 27.12.1991 N 2124-1 (ред. от 26.06.2026) &quot;О средствах массовой информации&quot; {КонсультантПлюс}">
        <w:r>
          <w:rPr>
            <w:sz w:val="24"/>
            <w:color w:val="0000ff"/>
          </w:rPr>
          <w:t xml:space="preserve">информировать</w:t>
        </w:r>
      </w:hyperlink>
      <w:r>
        <w:rPr>
          <w:sz w:val="24"/>
        </w:rPr>
        <w:t xml:space="preserve"> население через средства массовой информации, в том числе с использованием специализированных технических </w:t>
      </w:r>
      <w:r>
        <w:rPr>
          <w:sz w:val="24"/>
        </w:rPr>
        <w:t xml:space="preserve">средств</w:t>
      </w:r>
      <w:r>
        <w:rPr>
          <w:sz w:val="24"/>
        </w:rPr>
        <w:t xml:space="preserve"> оповещения и информирования населения в местах массового пребывания людей, и по иным каналам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04.12.2006 </w:t>
      </w:r>
      <w:hyperlink w:history="0" r:id="rId137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206-ФЗ</w:t>
        </w:r>
      </w:hyperlink>
      <w:r>
        <w:rPr>
          <w:sz w:val="24"/>
        </w:rPr>
        <w:t xml:space="preserve">, от 30.12.2021 </w:t>
      </w:r>
      <w:hyperlink w:history="0" r:id="rId138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459-ФЗ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Федеральные органы исполнительной власти, органы государственной власти субъектов Российской Федерации, органы местного самоуправления и организации обязаны своевременно представлять в установленном </w:t>
      </w:r>
      <w:r>
        <w:rPr>
          <w:sz w:val="24"/>
        </w:rPr>
        <w:t xml:space="preserve">порядке</w:t>
      </w:r>
      <w:r>
        <w:rPr>
          <w:sz w:val="24"/>
        </w:rPr>
        <w:t xml:space="preserve"> в органы управления единой государственной системы предупреждения и ликвидации чрезвычайных ситуаций информацию в области защиты населения и территорий от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(часть четвертая введена Федеральным </w:t>
      </w:r>
      <w:hyperlink w:history="0" r:id="rId139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Сокрытие, несвоевременное представление либо представление должностными лицами и организациями заведомо ложной информации в области защиты населения и территорий от чрезвычайных ситуаций влечет за собой ответственность в соответствии с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40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обеспечения населения, федеральных органов государственной власти, органов государственной власти субъектов Российской Федерации, органов местного самоуправления и организаций информацией в области защиты населения и территорий от чрезвычайных ситуаций устанавливается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 и законодательством субъектов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7. Основные принципы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Мероприятия, направленные на предупреждение чрезвычайных ситуаций, а также на максимально возможное снижение размеров </w:t>
      </w:r>
      <w:hyperlink w:history="0" r:id="rId141" w:tooltip="Приказ МЧС России от 01.09.2020 N 631 (ред. от 30.04.2026) &quot;Об утверждении Методики оценки ущерба от чрезвычайных ситуаций&quot; (Зарегистрировано в Минюсте России 25.11.2020 N 61087) {КонсультантПлюс}">
        <w:r>
          <w:rPr>
            <w:sz w:val="24"/>
            <w:color w:val="0000ff"/>
          </w:rPr>
          <w:t xml:space="preserve">ущерба</w:t>
        </w:r>
      </w:hyperlink>
      <w:r>
        <w:rPr>
          <w:sz w:val="24"/>
        </w:rPr>
        <w:t xml:space="preserve"> и потерь в случае их возникновения, проводятся в режимах повседневной деятельности и повышенной готовности.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42" w:tooltip="Федеральный закон от 30.01.2024 N 5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30.01.2024 N 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Планирование и осуществление мероприятий по защите населения и территорий от чрезвычайных ситуаций, в том числе по обеспечению безопасности людей на водных объектах, проводятся с учетом экономических, природных и иных характеристик, особенностей территорий и степени реальной опасности возникновения чрезвычайных ситуаций. Проведение мероприятий по защите населения и территорий от чрезвычайных ситуаций при угрозе возникновения или возникновении чрезвычайных ситуаций осуществляется в соответствии с планами действий по предупреждению и ликвидации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19.05.2010 </w:t>
      </w:r>
      <w:hyperlink w:history="0" r:id="rId143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91-ФЗ</w:t>
        </w:r>
      </w:hyperlink>
      <w:r>
        <w:rPr>
          <w:sz w:val="24"/>
        </w:rPr>
        <w:t xml:space="preserve">, от 29.05.2024 </w:t>
      </w:r>
      <w:hyperlink w:history="0" r:id="rId144" w:tooltip="Федеральный закон от 29.05.2024 N 125-ФЗ &quot;О внесении изменений в Федеральный закон &quot;О защите населения и территорий от чрезвычайных ситуаций природного и техногенного характера&quot; и статьи 16 и 18 Федерального закона &quot;О пожарной безопасности&quot; {КонсультантПлюс}">
        <w:r>
          <w:rPr>
            <w:sz w:val="24"/>
            <w:color w:val="0000ff"/>
          </w:rPr>
          <w:t xml:space="preserve">N 125-ФЗ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и содержание мероприятий по защите населения и территорий от чрезвычайных ситуаций, в том числе по обеспечению безопасности людей на водных объектах, определяются исходя из принципа необходимой достаточности и максимально возможного использования имеющихся сил и средств, включая силы и средства гражданской обороны.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4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</w:t>
        </w:r>
      </w:hyperlink>
      <w:r>
        <w:rPr>
          <w:sz w:val="24"/>
        </w:rPr>
        <w:t xml:space="preserve">, от 19.05.2010 </w:t>
      </w:r>
      <w:hyperlink w:history="0" r:id="rId146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91-ФЗ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Ликвидация чрезвычайных ситуаций осуществляется силами и средствами организаций, органов местного самоуправления, исполнительных органов субъектов Российской Федерации, на территориях которых сложилась чрезвычайная ситуация. При недостаточности вышеуказанных сил и средств в установленном законодательством Российской Федерации </w:t>
      </w:r>
      <w:r>
        <w:rPr>
          <w:sz w:val="24"/>
        </w:rPr>
        <w:t xml:space="preserve">порядке</w:t>
      </w:r>
      <w:r>
        <w:rPr>
          <w:sz w:val="24"/>
        </w:rPr>
        <w:t xml:space="preserve"> привлекаются силы и средства федеральных органов исполнительной власти.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4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Силы и средства гражданской обороны привлекаются к организации и проведению мероприятий по предотвращению и ликвидации чрезвычайных ситуаций федерального и регионального характера в порядке, установленном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(часть пятая введена Федеральным </w:t>
      </w:r>
      <w:hyperlink w:history="0" r:id="rId14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22.08.2004 N 122-ФЗ)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II. ПОЛНОМОЧИЯ ОРГАНОВ ГОСУДАРСТВЕННОЙ ВЛАСТИ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ФЕДЕРАЦИИ, ОРГАНОВ ГОСУДАРСТВЕННОЙ</w:t>
      </w:r>
    </w:p>
    <w:p>
      <w:pPr>
        <w:pStyle w:val="2"/>
        <w:jc w:val="center"/>
      </w:pPr>
      <w:r>
        <w:rPr>
          <w:sz w:val="24"/>
        </w:rPr>
        <w:t xml:space="preserve">ВЛАСТИ СУБЪЕКТОВ РОССИЙСКОЙ ФЕДЕРАЦИИ И ОРГАНОВ</w:t>
      </w:r>
    </w:p>
    <w:p>
      <w:pPr>
        <w:pStyle w:val="2"/>
        <w:jc w:val="center"/>
      </w:pPr>
      <w:r>
        <w:rPr>
          <w:sz w:val="24"/>
        </w:rPr>
        <w:t xml:space="preserve">МЕСТНОГО САМОУПРАВЛЕНИЯ В ОБЛАСТИ ЗАЩИТЫ НАСЕЛЕНИЯ</w:t>
      </w:r>
    </w:p>
    <w:p>
      <w:pPr>
        <w:pStyle w:val="2"/>
        <w:jc w:val="center"/>
      </w:pPr>
      <w:r>
        <w:rPr>
          <w:sz w:val="24"/>
        </w:rPr>
        <w:t xml:space="preserve">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8. Полномочия Президента Российской Федерации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Президент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определяет в соответствии со </w:t>
      </w:r>
      <w:hyperlink w:history="0" r:id="rId14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статьей 80</w:t>
        </w:r>
      </w:hyperlink>
      <w:r>
        <w:rPr>
          <w:sz w:val="24"/>
        </w:rPr>
        <w:t xml:space="preserve"> Конституции Российской Федерации и федеральными законами основные направления государственной политики и принимает иные решения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вносит на рассмотрение Совета Безопасности Российской Федерации и принимает с учетом его предложений решения по вопросам предупреждения и ликвидации чрезвычайных ситуаций, а также по вопросам преодоления их последствий;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вводит при чрезвычайных ситуациях в соответствии со </w:t>
      </w:r>
      <w:hyperlink w:history="0" r:id="rId15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статьями 56</w:t>
        </w:r>
      </w:hyperlink>
      <w:r>
        <w:rPr>
          <w:sz w:val="24"/>
        </w:rPr>
        <w:t xml:space="preserve"> и </w:t>
      </w:r>
      <w:hyperlink w:history="0" r:id="rId15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88</w:t>
        </w:r>
      </w:hyperlink>
      <w:r>
        <w:rPr>
          <w:sz w:val="24"/>
        </w:rPr>
        <w:t xml:space="preserve"> Конституции Российской Федерации при обстоятельствах и в порядке, предусмотренных федеральным конституционным </w:t>
      </w:r>
      <w:hyperlink w:history="0" r:id="rId152" w:tooltip="Федеральный конституционный закон от 30.05.2001 N 3-ФКЗ (ред. от 02.11.2023) &quot;О чрезвычайном положен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, на территории Российской Федерации или в отдельных ее местностях чрезвычайное положение;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принимает решение о привлечении при необходимости к ликвидации чрезвычайных ситуаций Вооруженных Сил Российской Федерации, других войск и воинских формирований.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9. Полномочия Федерального Собрания Российской Федерации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Федеральное Собрание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обеспечивает единообразие в законодательном регулировании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утверждает бюджетные ассигнования на финансирование деятельности и мероприятий в указанной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проводит парламентские слушания по вопросам защиты населения и территорий от чрезвычайных ситуаций.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10. Полномочия Правительства Российской Федерации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издает на основании и во исполнение </w:t>
      </w:r>
      <w:hyperlink w:history="0" r:id="rId15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Федерации, федеральных законов и нормативных актов Президента Российской Федерации постановления и распоряжения в области защиты населения и территорий от чрезвычайных ситуаций и обеспечивает их исполнение;</w:t>
      </w:r>
    </w:p>
    <w:bookmarkStart w:id="252" w:name="P252"/>
    <w:bookmarkEnd w:id="2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а.1) принимает решение о введении режима повышенной готовности или чрезвычайной ситуации на всей территории Российской Федерации либо на ее части в случае угрозы возникновения и (или) возникновения чрезвычайной ситуации федерального или межрегионального характера;</w:t>
      </w:r>
    </w:p>
    <w:p>
      <w:pPr>
        <w:pStyle w:val="0"/>
        <w:jc w:val="both"/>
      </w:pPr>
      <w:r>
        <w:rPr>
          <w:sz w:val="24"/>
        </w:rPr>
        <w:t xml:space="preserve">(пп. "а.1" введен Федеральным </w:t>
      </w:r>
      <w:hyperlink w:history="0" r:id="rId154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01.04.2020 N 98-ФЗ)</w:t>
      </w:r>
    </w:p>
    <w:bookmarkStart w:id="254" w:name="P254"/>
    <w:bookmarkEnd w:id="25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а.2) устанавливает обязательные для исполнения гражданами и организациями </w:t>
      </w:r>
      <w:hyperlink w:history="0" r:id="rId155" w:tooltip="Постановление Правительства РФ от 02.04.2020 N 417 &quot;Об утверждении Правил поведения, обязательных для исполнения гражданами и организациями, при введении режима повышенной готовности или чрезвычайной ситуации&quot;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поведения при введении режима повышенной готовности или чрезвычайной ситуации;</w:t>
      </w:r>
    </w:p>
    <w:p>
      <w:pPr>
        <w:pStyle w:val="0"/>
        <w:jc w:val="both"/>
      </w:pPr>
      <w:r>
        <w:rPr>
          <w:sz w:val="24"/>
        </w:rPr>
        <w:t xml:space="preserve">(пп. "а.2" введен Федеральным </w:t>
      </w:r>
      <w:hyperlink w:history="0" r:id="rId156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01.04.2020 N 98-ФЗ)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организует проведение научных исследований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организует разработку и обеспечивает выполнение специальных федеральных </w:t>
      </w:r>
      <w:hyperlink w:history="0" r:id="rId157" w:tooltip="Постановление Правительства РФ от 15.04.2014 N 300 (ред. от 24.09.2021) &quot;О государственной программе Российской Федерации &quot;Защита населения и территорий от чрезвычайных ситуаций, обеспечение пожарной безопасности и безопасности людей на водных объектах&quot; {КонсультантПлюс}">
        <w:r>
          <w:rPr>
            <w:sz w:val="24"/>
            <w:color w:val="0000ff"/>
          </w:rPr>
          <w:t xml:space="preserve">программ</w:t>
        </w:r>
      </w:hyperlink>
      <w:r>
        <w:rPr>
          <w:sz w:val="24"/>
        </w:rPr>
        <w:t xml:space="preserve"> в области защиты населения и территорий от чрезвычайных ситуаций федерального характера;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5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определяет задачи, функции, порядок деятельности, права и обязанности федеральных органов исполнительной власти в области защиты населения и территорий от чрезвычайных ситуаций, осуществляет руководство единой государственной </w:t>
      </w:r>
      <w:hyperlink w:history="0" r:id="rId159" w:tooltip="Постановление Правительства РФ от 30.12.2003 N 794 (ред. от 30.09.2025) &quot;О единой государственной системе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системой</w:t>
        </w:r>
      </w:hyperlink>
      <w:r>
        <w:rPr>
          <w:sz w:val="24"/>
        </w:rPr>
        <w:t xml:space="preserve"> предупреждения и ликвидации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обеспечивает создание федеральных резервов финансовых и материальных ресурсов для ликвидации чрезвычайных ситуаций федерального характера, а также определяет </w:t>
      </w:r>
      <w:hyperlink w:history="0" r:id="rId160" w:tooltip="Постановление Правительства РФ от 25.07.2020 N 1119 (ред. от 04.05.2024) &quot;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использования указанных резервов;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6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устанавливает и контролирует процесс производства, режим хранения, условия перевозки и порядок использования радиоактивных и других особо опасных веществ, соблюдение при этом необходимых мер безопасности;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устанавливает </w:t>
      </w:r>
      <w:r>
        <w:rPr>
          <w:sz w:val="24"/>
        </w:rPr>
        <w:t xml:space="preserve">классификацию</w:t>
      </w:r>
      <w:r>
        <w:rPr>
          <w:sz w:val="24"/>
        </w:rPr>
        <w:t xml:space="preserve"> чрезвычайных ситуаций, в том числе чрезвычайных ситуаций в лесах, возникших вследствие лесных пожаров, и полномочия исполнительных органов государственной власти по их ликвидации;</w:t>
      </w:r>
    </w:p>
    <w:p>
      <w:pPr>
        <w:pStyle w:val="0"/>
        <w:jc w:val="both"/>
      </w:pPr>
      <w:r>
        <w:rPr>
          <w:sz w:val="24"/>
        </w:rPr>
        <w:t xml:space="preserve">(пп. "ж" в ред. Федерального </w:t>
      </w:r>
      <w:hyperlink w:history="0" r:id="rId162" w:tooltip="Федеральный закон от 29.12.2010 N 442-ФЗ (ред. от 26.12.2024)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29.12.2010 N 442-ФЗ)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обеспечивает защиту населения и территорий от чрезвычайных ситуаций федерального характера, определяет </w:t>
      </w:r>
      <w:r>
        <w:rPr>
          <w:sz w:val="24"/>
        </w:rPr>
        <w:t xml:space="preserve">порядок</w:t>
      </w:r>
      <w:r>
        <w:rPr>
          <w:sz w:val="24"/>
        </w:rPr>
        <w:t xml:space="preserve"> финансирования из федерального бюджета расходов бюджетов субъектов Российской Федерации по ликвидации чрезвычайных ситуаций федерального и межрегионального характера и оказания финансовой помощи из федерального бюджета бюджетам субъектов Российской Федерации на ликвидацию чрезвычайных ситуаций регионального характера;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16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</w:t>
        </w:r>
      </w:hyperlink>
      <w:r>
        <w:rPr>
          <w:sz w:val="24"/>
        </w:rPr>
        <w:t xml:space="preserve">, от 03.08.2018 </w:t>
      </w:r>
      <w:hyperlink w:history="0" r:id="rId164" w:tooltip="Федеральный закон от 03.08.2018 N 320-ФЗ (ред. от 21.12.2021)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320-ФЗ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определяет </w:t>
      </w:r>
      <w:hyperlink w:history="0" r:id="rId165" w:tooltip="Постановление Правительства РФ от 30.12.2003 N 794 (ред. от 30.09.2025) &quot;О единой государственной системе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привлечения спасательных воинских формирований федерального органа исполнительной власти, уполномоченного на решение задач в области гражданской обороны, к предупреждению и ликвидации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"и" в ред. Федерального </w:t>
      </w:r>
      <w:hyperlink w:history="0" r:id="rId166" w:tooltip="Федеральный закон от 27.07.2010 N 223-ФЗ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определяет </w:t>
      </w:r>
      <w:hyperlink w:history="0" r:id="rId167" w:tooltip="Постановление Правительства РФ от 24.03.1997 N 334 (ред. от 16.06.2022) &quot;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порядок сбора</w:t>
        </w:r>
      </w:hyperlink>
      <w:r>
        <w:rPr>
          <w:sz w:val="24"/>
        </w:rPr>
        <w:t xml:space="preserve"> информации в области защиты населения и территорий от чрезвычайных ситуаций, </w:t>
      </w:r>
      <w:hyperlink w:history="0" r:id="rId168" w:tooltip="Постановление Правительства РФ от 24.03.1997 N 334 (ред. от 16.06.2022) &quot;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порядок обмена</w:t>
        </w:r>
      </w:hyperlink>
      <w:r>
        <w:rPr>
          <w:sz w:val="24"/>
        </w:rPr>
        <w:t xml:space="preserve"> указанной информацией между исполнительными органами государственной власти, органами местного самоуправления и организациями, а также органами управления, специально уполномоченными на решение задач в области защиты населения и территорий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69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определяет </w:t>
      </w:r>
      <w:hyperlink w:history="0" r:id="rId170" w:tooltip="Постановление Правительства РФ от 22.05.2008 N 381 &quot;О порядке предоставления участков для установки и (или) установки специализированных технических средств оповещения и информирования населения в местах массового пребывания людей&quot;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предоставления участков для установки и (или) установки специализированных технических средств оповещения и информирования населения в местах массового пребывания людей;</w:t>
      </w:r>
    </w:p>
    <w:p>
      <w:pPr>
        <w:pStyle w:val="0"/>
        <w:jc w:val="both"/>
      </w:pPr>
      <w:r>
        <w:rPr>
          <w:sz w:val="24"/>
        </w:rPr>
        <w:t xml:space="preserve">(пп. "л" введен Федеральным </w:t>
      </w:r>
      <w:hyperlink w:history="0" r:id="rId171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04.12.2006 N 206-ФЗ)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определяет </w:t>
      </w:r>
      <w:r>
        <w:rPr>
          <w:sz w:val="24"/>
        </w:rPr>
        <w:t xml:space="preserve">порядок</w:t>
      </w:r>
      <w:r>
        <w:rPr>
          <w:sz w:val="24"/>
        </w:rPr>
        <w:t xml:space="preserve"> оказания единовременной материальной помощи и финансовой помощи гражданам Российской Федерации, иностранным гражданам и лицам без гражданства, проживающим в жилых помещениях, находящихся в зоне чрезвычайной ситуации, в случае нарушения условий их жизнедеятельности либо утраты ими имущества в результате чрезвычайной ситуации, а также порядок выплаты единовременных пособий при реализации мероприятий по ликвидации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"м" в ред. Федерального </w:t>
      </w:r>
      <w:hyperlink w:history="0" r:id="rId172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определяет </w:t>
      </w:r>
      <w:hyperlink w:history="0" r:id="rId173" w:tooltip="Постановление Правительства РФ от 17.05.2011 N 376 (ред. от 07.07.2022) &quot;О чрезвычайных ситуациях в лесах, возникших вследствие лесных пожаров&quot; (вместе с &quot;Правилами введения чрезвычайных ситуаций в лесах, возникших вследствие лесных пожаров, и взаимодействия органов государственной власти, органов местного самоуправления в условиях таких чрезвычайных ситуаций&quot;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введения чрезвычайной ситуации в лесах, возникшей вследствие лесных пожаров, и взаимодействия органов государственной власти, органов местного самоуправления в условиях такой чрезвычайной ситуации;</w:t>
      </w:r>
    </w:p>
    <w:p>
      <w:pPr>
        <w:pStyle w:val="0"/>
        <w:jc w:val="both"/>
      </w:pPr>
      <w:r>
        <w:rPr>
          <w:sz w:val="24"/>
        </w:rPr>
        <w:t xml:space="preserve">(пп. "н" введен Федеральным </w:t>
      </w:r>
      <w:hyperlink w:history="0" r:id="rId174" w:tooltip="Федеральный закон от 29.12.2010 N 442-ФЗ (ред. от 26.12.2024)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29.12.2010 N 442-ФЗ)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утратил силу. - Федеральный </w:t>
      </w:r>
      <w:hyperlink w:history="0" r:id="rId175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03.07.2019 N 159-ФЗ;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утверждает </w:t>
      </w:r>
      <w:hyperlink w:history="0" r:id="rId176" w:tooltip="Постановление Правительства РФ от 25.06.2021 N 1013 (ред. от 27.08.2025) &quot;О федеральном государственном надзоре в области защиты населения и территорий от чрезвычайных ситуаций&quot; (вместе с &quot;Положением о федеральном государственном надзоре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федеральном государственном надзоре в области защиты населения и территорий от чрезвычайных ситуаций, </w:t>
      </w:r>
      <w:hyperlink w:history="0" r:id="rId177" w:tooltip="Постановление Правительства РФ от 15.06.2022 N 1086 (ред. от 27.08.2025) &quot;О государственном надзоре за реализацией органами государственной власти полномочий в области защиты населения и территорий от чрезвычайных ситуаций&quot; (вместе с &quot;Правилами государственного надзора за реализацией органами государственной власти полномочий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государственного надзора за реализацией органами государственной власти полномочий в области защиты населения и территорий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"п" в ред. Федерального </w:t>
      </w:r>
      <w:hyperlink w:history="0" r:id="rId17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устанавливает </w:t>
      </w:r>
      <w:r>
        <w:rPr>
          <w:sz w:val="24"/>
        </w:rPr>
        <w:t xml:space="preserve">порядок</w:t>
      </w:r>
      <w:r>
        <w:rPr>
          <w:sz w:val="24"/>
        </w:rPr>
        <w:t xml:space="preserve"> разработки критериев отнесения объектов всех форм собственности к критически важным объектам и потенциально опасным объектам, </w:t>
      </w:r>
      <w:r>
        <w:rPr>
          <w:sz w:val="24"/>
        </w:rPr>
        <w:t xml:space="preserve">порядок</w:t>
      </w:r>
      <w:r>
        <w:rPr>
          <w:sz w:val="24"/>
        </w:rPr>
        <w:t xml:space="preserve"> формирования и утверждения перечня критически важных объектов и перечня потенциально опасных объектов, </w:t>
      </w:r>
      <w:r>
        <w:rPr>
          <w:sz w:val="24"/>
        </w:rPr>
        <w:t xml:space="preserve">порядок</w:t>
      </w:r>
      <w:r>
        <w:rPr>
          <w:sz w:val="24"/>
        </w:rPr>
        <w:t xml:space="preserve"> разработки и </w:t>
      </w:r>
      <w:r>
        <w:rPr>
          <w:sz w:val="24"/>
        </w:rPr>
        <w:t xml:space="preserve">формы</w:t>
      </w:r>
      <w:r>
        <w:rPr>
          <w:sz w:val="24"/>
        </w:rPr>
        <w:t xml:space="preserve"> паспорта безопасности критически важных объектов и потенциально опасных объектов, а также </w:t>
      </w:r>
      <w:r>
        <w:rPr>
          <w:sz w:val="24"/>
        </w:rPr>
        <w:t xml:space="preserve">порядок</w:t>
      </w:r>
      <w:r>
        <w:rPr>
          <w:sz w:val="24"/>
        </w:rPr>
        <w:t xml:space="preserve"> разработки обязательных для выполнения требований к критически важным объектам и потенциально опасным объектам в области защиты населения и территорий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"р" введен Федеральным </w:t>
      </w:r>
      <w:hyperlink w:history="0" r:id="rId179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08.03.2015 N 38-ФЗ; в ред. Федерального </w:t>
      </w:r>
      <w:hyperlink w:history="0" r:id="rId180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с) устанавливает </w:t>
      </w:r>
      <w:hyperlink w:history="0" r:id="rId181" w:tooltip="Постановление Правительства РФ от 02.12.2017 N 1464 &quot;О привлечении сил и средств федеральных органов исполнительной власти для ликвидации чрезвычайных ситуаций в лесах, возникших вследствие лесных пожаров&quot; (вместе с &quot;Правилами привлечения сил и средств федеральных органов исполнительной власти для ликвидации чрезвычайных ситуаций в лесах, возникших вследствие лесных пожаров&quot;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привлечения сил и средств федеральных органов исполнительной власти для ликвидации чрезвычайных ситуаций в лесах, возникших вследствие лесных пожаров;</w:t>
      </w:r>
    </w:p>
    <w:p>
      <w:pPr>
        <w:pStyle w:val="0"/>
        <w:jc w:val="both"/>
      </w:pPr>
      <w:r>
        <w:rPr>
          <w:sz w:val="24"/>
        </w:rPr>
        <w:t xml:space="preserve">(пп. "с" введен Федеральным </w:t>
      </w:r>
      <w:hyperlink w:history="0" r:id="rId182" w:tooltip="Федеральный закон от 23.06.2016 N 218-ФЗ (ред. от 29.12.2017) &quot;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23.06.2016 N 218-ФЗ)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т) определяет </w:t>
      </w:r>
      <w:hyperlink w:history="0" r:id="rId183" w:tooltip="Постановление Правительства РФ от 19.09.2022 N 1654 &quot;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эвакуационных мероприятий при угрозе возникновения или возникновении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(пп. "т" введен Федеральным </w:t>
      </w:r>
      <w:hyperlink w:history="0" r:id="rId184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30.12.2021 N 459-ФЗ)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11. 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Органы государственной власти субъектов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принимают в соответствии с федеральными законами законы и иные нормативные правовые </w:t>
      </w:r>
      <w:hyperlink w:history="0" r:id="rId185" w:tooltip="&lt;Письмо&gt; МЧС России от 24.01.2022 N М-АС-4 &lt;О направлении актуализированных перечней нормативных правовых актов в области обеспечения безопасности жизнедеятельности населения, рекомендуемых к принятию в субъектах Российской Федерации и в муниципальных образованиях&gt; {КонсультантПлюс}">
        <w:r>
          <w:rPr>
            <w:sz w:val="24"/>
            <w:color w:val="0000ff"/>
          </w:rPr>
          <w:t xml:space="preserve">акты</w:t>
        </w:r>
      </w:hyperlink>
      <w:r>
        <w:rPr>
          <w:sz w:val="24"/>
        </w:rPr>
        <w:t xml:space="preserve"> в области защиты населения и территорий от чрезвычайных ситуаций межмуниципального и регионального характера;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8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осуществляют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"б" в ред. Федерального </w:t>
      </w:r>
      <w:hyperlink w:history="0" r:id="rId187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30.12.2015 N 448-ФЗ)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обеспечивают проведение эвакуационных мероприятий при угрозе возникновения или возникновении чрезвычайных ситуаций регионального и межмуниципального характера;</w:t>
      </w:r>
    </w:p>
    <w:p>
      <w:pPr>
        <w:pStyle w:val="0"/>
        <w:jc w:val="both"/>
      </w:pPr>
      <w:r>
        <w:rPr>
          <w:sz w:val="24"/>
        </w:rPr>
        <w:t xml:space="preserve">(пп. "в" в ред. Федерального </w:t>
      </w:r>
      <w:hyperlink w:history="0" r:id="rId188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осуществляют информирование населения о чрезвычайных ситуациях;</w:t>
      </w:r>
    </w:p>
    <w:p>
      <w:pPr>
        <w:pStyle w:val="0"/>
        <w:jc w:val="both"/>
      </w:pPr>
      <w:r>
        <w:rPr>
          <w:sz w:val="24"/>
        </w:rPr>
        <w:t xml:space="preserve">(пп. "г" в ред. Федерального </w:t>
      </w:r>
      <w:hyperlink w:history="0" r:id="rId189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организуют и проводят аварийно-спасательные и другие неотложные работы при чрезвычайных ситуациях межмуниципального и регионального характера, а также поддерживают общественный порядок в ходе их проведения; при недостаточности собственных сил и средств обращаются к Правительству Российской Федерации за оказанием помощи;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9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осуществляют финансирование мероприятий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создают резервы финансовых и материальных ресурсов для ликвидации чрезвычайных ситуаций межмуниципального и регионального характера;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9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содействуют устойчивому функционированию организаций в чрезвычайных ситуациях межмуниципального и регионального характера;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19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утратил силу. - Федеральный </w:t>
      </w:r>
      <w:hyperlink w:history="0" r:id="rId19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22.08.2004 N 122-ФЗ;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содействуют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</w:t>
      </w:r>
      <w:r>
        <w:rPr>
          <w:sz w:val="24"/>
        </w:rPr>
        <w:t xml:space="preserve">средств</w:t>
      </w:r>
      <w:r>
        <w:rPr>
          <w:sz w:val="24"/>
        </w:rPr>
        <w:t xml:space="preserve">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"к" введен Федеральным </w:t>
      </w:r>
      <w:hyperlink w:history="0" r:id="rId194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04.12.2006 N 206-ФЗ)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принимают решения об осуществлении единовременных денежных выплат гражданам Российской Федерации, иностранным гражданам и лицам без гражданства в случаях возникновения чрезвычайных ситуаций, включая определение случаев осуществления единовременных денежных выплат, а также круга лиц, которым указанные выплаты будут осуществлены;</w:t>
      </w:r>
    </w:p>
    <w:p>
      <w:pPr>
        <w:pStyle w:val="0"/>
        <w:jc w:val="both"/>
      </w:pPr>
      <w:r>
        <w:rPr>
          <w:sz w:val="24"/>
        </w:rPr>
        <w:t xml:space="preserve">(пп. "л" введен Федеральным </w:t>
      </w:r>
      <w:hyperlink w:history="0" r:id="rId195" w:tooltip="Федеральный закон от 28.12.2010 N 412-ФЗ &quot;О внесении изменений в статьи 10 и 11 Федерального закона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28.12.2010 N 412-ФЗ; в ред. Федеральных законов от 04.11.2022 </w:t>
      </w:r>
      <w:hyperlink w:history="0" r:id="rId196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423-ФЗ</w:t>
        </w:r>
      </w:hyperlink>
      <w:r>
        <w:rPr>
          <w:sz w:val="24"/>
        </w:rPr>
        <w:t xml:space="preserve">, от 29.05.2024 </w:t>
      </w:r>
      <w:hyperlink w:history="0" r:id="rId197" w:tooltip="Федеральный закон от 29.05.2024 N 125-ФЗ &quot;О внесении изменений в Федеральный закон &quot;О защите населения и территорий от чрезвычайных ситуаций природного и техногенного характера&quot; и статьи 16 и 18 Федерального закона &quot;О пожарной безопасности&quot; {КонсультантПлюс}">
        <w:r>
          <w:rPr>
            <w:sz w:val="24"/>
            <w:color w:val="0000ff"/>
          </w:rPr>
          <w:t xml:space="preserve">N 125-ФЗ</w:t>
        </w:r>
      </w:hyperlink>
      <w:r>
        <w:rPr>
          <w:sz w:val="24"/>
        </w:rPr>
        <w:t xml:space="preserve">)</w:t>
      </w:r>
    </w:p>
    <w:bookmarkStart w:id="310" w:name="P310"/>
    <w:bookmarkEnd w:id="31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принимают решения об отнесении возникших чрезвычайных ситуаций к чрезвычайным ситуациям регионального или межмуниципального характера,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"м" в ред. Федерального </w:t>
      </w:r>
      <w:hyperlink w:history="0" r:id="rId198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устанавливают региональный уровень реагирования в порядке, установленном </w:t>
      </w:r>
      <w:hyperlink w:history="0" w:anchor="P168" w:tooltip="8. 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">
        <w:r>
          <w:rPr>
            <w:sz w:val="24"/>
            <w:color w:val="0000ff"/>
          </w:rPr>
          <w:t xml:space="preserve">пунктом 8 статьи 4.1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jc w:val="both"/>
      </w:pPr>
      <w:r>
        <w:rPr>
          <w:sz w:val="24"/>
        </w:rPr>
        <w:t xml:space="preserve">(пп. "н" введен Федеральным </w:t>
      </w:r>
      <w:hyperlink w:history="0" r:id="rId199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01.04.2012 N 23-ФЗ; в ред. Федеральных законов от 15.02.2016 </w:t>
      </w:r>
      <w:hyperlink w:history="0" r:id="rId200" w:tooltip="Федеральный закон от 15.02.2016 N 31-ФЗ &quot;О внесении изменений в статью 11 Федерального закона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31-ФЗ</w:t>
        </w:r>
      </w:hyperlink>
      <w:r>
        <w:rPr>
          <w:sz w:val="24"/>
        </w:rPr>
        <w:t xml:space="preserve">, от 03.07.2019 </w:t>
      </w:r>
      <w:hyperlink w:history="0" r:id="rId201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N 159-ФЗ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осуществляют создание </w:t>
      </w:r>
      <w:r>
        <w:rPr>
          <w:sz w:val="24"/>
        </w:rPr>
        <w:t xml:space="preserve">системы</w:t>
      </w:r>
      <w:r>
        <w:rPr>
          <w:sz w:val="24"/>
        </w:rPr>
        <w:t xml:space="preserve"> обеспечения вызова экстренных оперативных служб по единому номеру "112", обеспечивают ее эксплуатацию и развитие;</w:t>
      </w:r>
    </w:p>
    <w:p>
      <w:pPr>
        <w:pStyle w:val="0"/>
        <w:jc w:val="both"/>
      </w:pPr>
      <w:r>
        <w:rPr>
          <w:sz w:val="24"/>
        </w:rPr>
        <w:t xml:space="preserve">(пп. "о" введен Федеральным </w:t>
      </w:r>
      <w:hyperlink w:history="0" r:id="rId202" w:tooltip="Федеральный закон от 11.02.2013 N 9-ФЗ &quot;О внесении изменений в статью 11 Федерального закона &quot;О защите населения и территорий от чрезвычайных ситуаций природного и техногенного характера&quot; и статью 22 Федерального закона &quot;О пожарной безопасност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11.02.2013 N 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</w:t>
      </w:r>
      <w:r>
        <w:rPr>
          <w:sz w:val="24"/>
        </w:rPr>
        <w:t xml:space="preserve">создают</w:t>
      </w:r>
      <w:r>
        <w:rPr>
          <w:sz w:val="24"/>
        </w:rPr>
        <w:t xml:space="preserve"> и </w:t>
      </w:r>
      <w:r>
        <w:rPr>
          <w:sz w:val="24"/>
        </w:rPr>
        <w:t xml:space="preserve">поддерживают</w:t>
      </w:r>
      <w:r>
        <w:rPr>
          <w:sz w:val="24"/>
        </w:rPr>
        <w:t xml:space="preserve"> в постоянной готовности системы оповещения и информирования населения о чрезвычайных ситуациях;</w:t>
      </w:r>
    </w:p>
    <w:p>
      <w:pPr>
        <w:pStyle w:val="0"/>
        <w:jc w:val="both"/>
      </w:pPr>
      <w:r>
        <w:rPr>
          <w:sz w:val="24"/>
        </w:rPr>
        <w:t xml:space="preserve">(пп. "п" введен Федеральным </w:t>
      </w:r>
      <w:hyperlink w:history="0" r:id="rId203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осуществляют сбор информации в области защиты населения и территорий от чрезвычайных ситуаций и обмен такой информацией, обеспечивают, в том числе с использованием </w:t>
      </w:r>
      <w:hyperlink w:history="0" r:id="rId204" w:tooltip="&quot;Концепция создания комплексной системы информирования и оповещения населения при угрозе и возникновении чрезвычайных ситуаций&quot; (принята протоколом заседания Правительственной комиссии по предупреждению и ликвидации чрезвычайных ситуаций и обеспечению пожарной безопасности от 18.06.2013 N 4) {КонсультантПлюс}">
        <w:r>
          <w:rPr>
            <w:sz w:val="24"/>
            <w:color w:val="0000ff"/>
          </w:rPr>
          <w:t xml:space="preserve">комплексной системы</w:t>
        </w:r>
      </w:hyperlink>
      <w:r>
        <w:rPr>
          <w:sz w:val="24"/>
        </w:rPr>
        <w:t xml:space="preserve">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 межмуниципального и регионального характера;</w:t>
      </w:r>
    </w:p>
    <w:p>
      <w:pPr>
        <w:pStyle w:val="0"/>
        <w:jc w:val="both"/>
      </w:pPr>
      <w:r>
        <w:rPr>
          <w:sz w:val="24"/>
        </w:rPr>
        <w:t xml:space="preserve">(пп. "р" введен Федеральным </w:t>
      </w:r>
      <w:hyperlink w:history="0" r:id="rId205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с) утверждают положение о региональном государственном надзоре в области защиты населения и территорий от чрезвычайных ситуаций,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"с" в ред. Федерального </w:t>
      </w:r>
      <w:hyperlink w:history="0" r:id="rId20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т) разрабатывают и утверждают планы действий по предупреждению и ликвидации чрезвычайных ситуаций на территории субъектов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(пп. "т" введен Федеральным </w:t>
      </w:r>
      <w:hyperlink w:history="0" r:id="rId207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159-ФЗ)</w:t>
      </w:r>
    </w:p>
    <w:bookmarkStart w:id="324" w:name="P324"/>
    <w:bookmarkEnd w:id="32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у) устанавливают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</w:t>
      </w:r>
      <w:hyperlink w:history="0" w:anchor="P310" w:tooltip="м) принимают решения об отнесении возникших чрезвычайных ситуаций к чрезвычайным ситуациям регионального или межмуниципального характера,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">
        <w:r>
          <w:rPr>
            <w:sz w:val="24"/>
            <w:color w:val="0000ff"/>
          </w:rPr>
          <w:t xml:space="preserve">подпунктом "м"</w:t>
        </w:r>
      </w:hyperlink>
      <w:r>
        <w:rPr>
          <w:sz w:val="24"/>
        </w:rPr>
        <w:t xml:space="preserve"> настоящего пункта;</w:t>
      </w:r>
    </w:p>
    <w:p>
      <w:pPr>
        <w:pStyle w:val="0"/>
        <w:jc w:val="both"/>
      </w:pPr>
      <w:r>
        <w:rPr>
          <w:sz w:val="24"/>
        </w:rPr>
        <w:t xml:space="preserve">(пп. "у" введен Федеральным </w:t>
      </w:r>
      <w:hyperlink w:history="0" r:id="rId208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01.04.2020 N 98-ФЗ)</w:t>
      </w:r>
    </w:p>
    <w:bookmarkStart w:id="326" w:name="P326"/>
    <w:bookmarkEnd w:id="32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ф) с учетом особенностей чрезвычайной ситуации на территории субъекта Российской Федерации или угрозы ее возникновения во исполнение правил поведения, установленных в соответствии с </w:t>
      </w:r>
      <w:hyperlink w:history="0" w:anchor="P254" w:tooltip="а.2) устанавливает обязательные для исполнения гражданами и организациями правила поведения при введении режима повышенной готовности или чрезвычайной ситуации;">
        <w:r>
          <w:rPr>
            <w:sz w:val="24"/>
            <w:color w:val="0000ff"/>
          </w:rPr>
          <w:t xml:space="preserve">подпунктом "а.2" статьи 10</w:t>
        </w:r>
      </w:hyperlink>
      <w:r>
        <w:rPr>
          <w:sz w:val="24"/>
        </w:rPr>
        <w:t xml:space="preserve"> настоящего Федерального закона, могут устанавливать дополнительные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</w:t>
      </w:r>
      <w:hyperlink w:history="0" w:anchor="P252" w:tooltip="а.1) принимает решение о введении режима повышенной готовности или чрезвычайной ситуации на всей территории Российской Федерации либо на ее части в случае угрозы возникновения и (или) возникновения чрезвычайной ситуации федерального или межрегионального характера;">
        <w:r>
          <w:rPr>
            <w:sz w:val="24"/>
            <w:color w:val="0000ff"/>
          </w:rPr>
          <w:t xml:space="preserve">подпунктом "а.1" статьи 10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jc w:val="both"/>
      </w:pPr>
      <w:r>
        <w:rPr>
          <w:sz w:val="24"/>
        </w:rPr>
        <w:t xml:space="preserve">(пп. "ф" введен Федеральным </w:t>
      </w:r>
      <w:hyperlink w:history="0" r:id="rId209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01.04.2020 N 98-ФЗ)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х) проводят мероприятия по предупреждению чрезвычайных ситуаций межмуниципального и регионального характера и ликвидации их последствий, реализуют мероприятия, направленные на спасение жизни и сохранение здоровья людей при чрезвычайных ситуациях.</w:t>
      </w:r>
    </w:p>
    <w:p>
      <w:pPr>
        <w:pStyle w:val="0"/>
        <w:jc w:val="both"/>
      </w:pPr>
      <w:r>
        <w:rPr>
          <w:sz w:val="24"/>
        </w:rPr>
        <w:t xml:space="preserve">(пп. "х" введен Федеральным </w:t>
      </w:r>
      <w:hyperlink w:history="0" r:id="rId210" w:tooltip="Федеральный закон от 29.05.2024 N 125-ФЗ &quot;О внесении изменений в Федеральный закон &quot;О защите населения и территорий от чрезвычайных ситуаций природного и техногенного характера&quot; и статьи 16 и 18 Федерального закона &quot;О пожарной безопасност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29.05.2024 N 125-ФЗ)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В случае установления Правительством Российской Федерации обязательных для исполнения гражданами и организациями </w:t>
      </w:r>
      <w:hyperlink w:history="0" r:id="rId211" w:tooltip="Постановление Правительства РФ от 02.04.2020 N 417 &quot;Об утверждении Правил поведения, обязательных для исполнения гражданами и организациями, при введении режима повышенной готовности или чрезвычайной ситуации&quot; {КонсультантПлюс}">
        <w:r>
          <w:rPr>
            <w:sz w:val="24"/>
            <w:color w:val="0000ff"/>
          </w:rPr>
          <w:t xml:space="preserve">правил</w:t>
        </w:r>
      </w:hyperlink>
      <w:r>
        <w:rPr>
          <w:sz w:val="24"/>
        </w:rPr>
        <w:t xml:space="preserve"> поведения, предусмотренных </w:t>
      </w:r>
      <w:hyperlink w:history="0" w:anchor="P254" w:tooltip="а.2) устанавливает обязательные для исполнения гражданами и организациями правила поведения при введении режима повышенной готовности или чрезвычайной ситуации;">
        <w:r>
          <w:rPr>
            <w:sz w:val="24"/>
            <w:color w:val="0000ff"/>
          </w:rPr>
          <w:t xml:space="preserve">подпунктом "а.2" статьи 10</w:t>
        </w:r>
      </w:hyperlink>
      <w:r>
        <w:rPr>
          <w:sz w:val="24"/>
        </w:rPr>
        <w:t xml:space="preserve"> настоящего Федерального закона, правила поведения, устанавливаемые органами государственной власти субъекта Российской Федерации в соответствии с </w:t>
      </w:r>
      <w:hyperlink w:history="0" w:anchor="P324" w:tooltip="у) устанавливают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подпунктом &quot;м&quot; настоящего пункта;">
        <w:r>
          <w:rPr>
            <w:sz w:val="24"/>
            <w:color w:val="0000ff"/>
          </w:rPr>
          <w:t xml:space="preserve">подпунктами "у"</w:t>
        </w:r>
      </w:hyperlink>
      <w:r>
        <w:rPr>
          <w:sz w:val="24"/>
        </w:rPr>
        <w:t xml:space="preserve"> и </w:t>
      </w:r>
      <w:hyperlink w:history="0" w:anchor="P326" w:tooltip="ф) с учетом особенностей чрезвычайной ситуации на территории субъекта Российской Федерации или угрозы ее возникновения во исполнение правил поведения, установленных в соответствии с подпунктом &quot;а.2&quot; статьи 10 настоящего Федерального закона, могут устанавливать дополнительные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подпунктом &quot;а.1&quot; статьи 10 настоящего Федерального закона;">
        <w:r>
          <w:rPr>
            <w:sz w:val="24"/>
            <w:color w:val="0000ff"/>
          </w:rPr>
          <w:t xml:space="preserve">"ф" пункта 1</w:t>
        </w:r>
      </w:hyperlink>
      <w:r>
        <w:rPr>
          <w:sz w:val="24"/>
        </w:rPr>
        <w:t xml:space="preserve"> настоящей статьи, не могут им противоречить.</w:t>
      </w:r>
    </w:p>
    <w:p>
      <w:pPr>
        <w:pStyle w:val="0"/>
        <w:jc w:val="both"/>
      </w:pPr>
      <w:r>
        <w:rPr>
          <w:sz w:val="24"/>
        </w:rPr>
        <w:t xml:space="preserve">(п. 1.1 введен Федеральным </w:t>
      </w:r>
      <w:hyperlink w:history="0" r:id="rId212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01.04.2020 N 98-ФЗ)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Органы местного самоуправления самостоятельно: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осуществляют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"а" в ред. Федерального </w:t>
      </w:r>
      <w:hyperlink w:history="0" r:id="rId213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30.12.2015 N 448-ФЗ)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принимают решения об отнесении возникших чрезвычайных ситуаций к чрезвычайным ситуациям муниципального характера, организуют и осуществляют проведение эвакуационных мероприятий при угрозе возникновения или возникновении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03.07.2019 </w:t>
      </w:r>
      <w:hyperlink w:history="0" r:id="rId214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N 159-ФЗ</w:t>
        </w:r>
      </w:hyperlink>
      <w:r>
        <w:rPr>
          <w:sz w:val="24"/>
        </w:rPr>
        <w:t xml:space="preserve">, от 30.12.2021 </w:t>
      </w:r>
      <w:hyperlink w:history="0" r:id="rId215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459-ФЗ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осуществляют информирование населения о чрезвычайных ситуациях;</w:t>
      </w:r>
    </w:p>
    <w:p>
      <w:pPr>
        <w:pStyle w:val="0"/>
        <w:jc w:val="both"/>
      </w:pPr>
      <w:r>
        <w:rPr>
          <w:sz w:val="24"/>
        </w:rPr>
        <w:t xml:space="preserve">(пп. "в" в ред. Федерального </w:t>
      </w:r>
      <w:hyperlink w:history="0" r:id="rId216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осуществляют финансирование мероприятий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создают резервы финансовых и материальных ресурсов для ликвидации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организуют и проводят аварийно-спасательные и другие неотложные работы, а также поддерживают общественный порядок при их проведении; при недостаточности собственных сил и средств обращаются за помощью к исполнительным органам субъектов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1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содействуют устойчивому функционированию организаций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создают при органах местного самоуправления постоянно действующие органы управления, специально уполномоченные на решение задач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"и" введен Федеральным </w:t>
      </w:r>
      <w:hyperlink w:history="0" r:id="rId218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01.04.2012 N 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устанавливают местный уровень реагирования в порядке, установленном </w:t>
      </w:r>
      <w:hyperlink w:history="0" w:anchor="P168" w:tooltip="8. 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">
        <w:r>
          <w:rPr>
            <w:sz w:val="24"/>
            <w:color w:val="0000ff"/>
          </w:rPr>
          <w:t xml:space="preserve">пунктом 8 статьи 4.1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jc w:val="both"/>
      </w:pPr>
      <w:r>
        <w:rPr>
          <w:sz w:val="24"/>
        </w:rPr>
        <w:t xml:space="preserve">(пп. "к" введен Федеральным </w:t>
      </w:r>
      <w:hyperlink w:history="0" r:id="rId219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01.04.2012 N 23-ФЗ; в ред. Федерального </w:t>
      </w:r>
      <w:hyperlink w:history="0" r:id="rId220" w:tooltip="Федеральный закон от 15.02.2016 N 31-ФЗ &quot;О внесении изменений в статью 11 Федерального закона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15.02.2016 N 31-ФЗ)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участвуют в создании, эксплуатации и развитии </w:t>
      </w:r>
      <w:r>
        <w:rPr>
          <w:sz w:val="24"/>
        </w:rPr>
        <w:t xml:space="preserve">системы</w:t>
      </w:r>
      <w:r>
        <w:rPr>
          <w:sz w:val="24"/>
        </w:rPr>
        <w:t xml:space="preserve"> обеспечения вызова экстренных оперативных служб по единому номеру "112";</w:t>
      </w:r>
    </w:p>
    <w:p>
      <w:pPr>
        <w:pStyle w:val="0"/>
        <w:jc w:val="both"/>
      </w:pPr>
      <w:r>
        <w:rPr>
          <w:sz w:val="24"/>
        </w:rPr>
        <w:t xml:space="preserve">(пп. "л" введен Федеральным </w:t>
      </w:r>
      <w:hyperlink w:history="0" r:id="rId221" w:tooltip="Федеральный закон от 11.02.2013 N 9-ФЗ &quot;О внесении изменений в статью 11 Федерального закона &quot;О защите населения и территорий от чрезвычайных ситуаций природного и техногенного характера&quot; и статью 22 Федерального закона &quot;О пожарной безопасност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11.02.2013 N 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</w:t>
      </w:r>
      <w:r>
        <w:rPr>
          <w:sz w:val="24"/>
        </w:rPr>
        <w:t xml:space="preserve">создают</w:t>
      </w:r>
      <w:r>
        <w:rPr>
          <w:sz w:val="24"/>
        </w:rPr>
        <w:t xml:space="preserve"> и </w:t>
      </w:r>
      <w:r>
        <w:rPr>
          <w:sz w:val="24"/>
        </w:rPr>
        <w:t xml:space="preserve">поддерживают</w:t>
      </w:r>
      <w:r>
        <w:rPr>
          <w:sz w:val="24"/>
        </w:rPr>
        <w:t xml:space="preserve"> в постоянной готовности муниципальные системы оповещения и информирования населения о чрезвычайных ситуациях;</w:t>
      </w:r>
    </w:p>
    <w:p>
      <w:pPr>
        <w:pStyle w:val="0"/>
        <w:jc w:val="both"/>
      </w:pPr>
      <w:r>
        <w:rPr>
          <w:sz w:val="24"/>
        </w:rPr>
        <w:t xml:space="preserve">(пп. "м" введен Федеральным </w:t>
      </w:r>
      <w:hyperlink w:history="0" r:id="rId222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осуществляют сбор информации в области защиты населения и территорий от чрезвычайных ситуаций и обмен такой информацией, обеспечивают, в том числе с использованием </w:t>
      </w:r>
      <w:hyperlink w:history="0" r:id="rId223" w:tooltip="&quot;Концепция создания комплексной системы информирования и оповещения населения при угрозе и возникновении чрезвычайных ситуаций&quot; (принята протоколом заседания Правительственной комиссии по предупреждению и ликвидации чрезвычайных ситуаций и обеспечению пожарной безопасности от 18.06.2013 N 4) {КонсультантПлюс}">
        <w:r>
          <w:rPr>
            <w:sz w:val="24"/>
            <w:color w:val="0000ff"/>
          </w:rPr>
          <w:t xml:space="preserve">комплексной системы</w:t>
        </w:r>
      </w:hyperlink>
      <w:r>
        <w:rPr>
          <w:sz w:val="24"/>
        </w:rPr>
        <w:t xml:space="preserve">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(пп. "н" введен Федеральным </w:t>
      </w:r>
      <w:hyperlink w:history="0" r:id="rId224" w:tooltip="Федеральный закон от 02.07.2013 N 158-ФЗ &quot;О внесении изменений в отдельные законодательные акты Российской Федерации по вопросу оповещения и информирования насе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02.07.2013 N 158-ФЗ)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разрабатывают и утверждают планы действий по предупреждению и ликвидации чрезвычайных ситуаций на территориях муниципальных образований;</w:t>
      </w:r>
    </w:p>
    <w:p>
      <w:pPr>
        <w:pStyle w:val="0"/>
        <w:jc w:val="both"/>
      </w:pPr>
      <w:r>
        <w:rPr>
          <w:sz w:val="24"/>
        </w:rPr>
        <w:t xml:space="preserve">(пп. "о" введен Федеральным </w:t>
      </w:r>
      <w:hyperlink w:history="0" r:id="rId225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</w:t>
      </w:r>
      <w:r>
        <w:rPr>
          <w:sz w:val="24"/>
        </w:rPr>
        <w:t xml:space="preserve">устанавливают</w:t>
      </w:r>
      <w:r>
        <w:rPr>
          <w:sz w:val="24"/>
        </w:rPr>
        <w:t xml:space="preserve"> при ликвидации чрезвычайных ситуаций федерального, межрегионального, регионального, межмуниципального и муниципального характера факты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ситуации.</w:t>
      </w:r>
    </w:p>
    <w:p>
      <w:pPr>
        <w:pStyle w:val="0"/>
        <w:jc w:val="both"/>
      </w:pPr>
      <w:r>
        <w:rPr>
          <w:sz w:val="24"/>
        </w:rPr>
        <w:t xml:space="preserve">(пп. "п" введен Федеральным </w:t>
      </w:r>
      <w:hyperlink w:history="0" r:id="rId226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Органы местного самоуправления содействуют федеральному органу исполнительной власти, уполномоченному на решение задач в области защиты населения и территорий от чрезвычайных ситуаций, в </w:t>
      </w:r>
      <w:hyperlink w:history="0" r:id="rId227" w:tooltip="Постановление Правительства РФ от 22.05.2008 N 381 &quot;О порядке предоставления участков для установки и (или) установки специализированных технических средств оповещения и информирования населения в местах массового пребывания людей&quot; {КонсультантПлюс}">
        <w:r>
          <w:rPr>
            <w:sz w:val="24"/>
            <w:color w:val="0000ff"/>
          </w:rPr>
          <w:t xml:space="preserve">предоставлении</w:t>
        </w:r>
      </w:hyperlink>
      <w:r>
        <w:rPr>
          <w:sz w:val="24"/>
        </w:rPr>
        <w:t xml:space="preserve"> участков для установки и (или) в установке специализированных технических </w:t>
      </w:r>
      <w:r>
        <w:rPr>
          <w:sz w:val="24"/>
        </w:rPr>
        <w:t xml:space="preserve">средств</w:t>
      </w:r>
      <w:r>
        <w:rPr>
          <w:sz w:val="24"/>
        </w:rPr>
        <w:t xml:space="preserve">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(п. 2.1 введен Федеральным </w:t>
      </w:r>
      <w:hyperlink w:history="0" r:id="rId228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04.12.2006 N 206-ФЗ)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области защиты населения и территорий от чрезвычайных ситуаций определяются законами субъектов Российской Федерации - городов федерального значения Москвы, Санкт-Петербурга и Севастополя.</w:t>
      </w:r>
    </w:p>
    <w:p>
      <w:pPr>
        <w:pStyle w:val="0"/>
        <w:jc w:val="both"/>
      </w:pPr>
      <w:r>
        <w:rPr>
          <w:sz w:val="24"/>
        </w:rPr>
        <w:t xml:space="preserve">(п. 3 введен Федеральным </w:t>
      </w:r>
      <w:hyperlink w:history="0" r:id="rId22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22.08.2004 N 122-ФЗ; в ред. Федерального </w:t>
      </w:r>
      <w:hyperlink w:history="0" r:id="rId230" w:tooltip="Федеральный закон от 02.05.2015 N 11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02.05.2015 N 119-ФЗ)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11.1. Полномочия органов государственной власти субъектов Российской Федерации при организации возмещения ущерба, причиненного жилым помещениям граждан в результате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Федеральным </w:t>
      </w:r>
      <w:hyperlink w:history="0" r:id="rId231" w:tooltip="Федеральный закон от 03.08.2018 N 320-ФЗ (ред. от 21.12.2021)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03.08.2018 N 320-ФЗ)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целях организации возмещения ущерба, причиненного жилым домам, квартирам, иным видам жилых помещений, определенных Жилищным </w:t>
      </w:r>
      <w:hyperlink w:history="0" r:id="rId232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 (далее - жилые помещения), органы государственной власти субъектов Российской Федерации вправе разрабатывать, утверждать и реализовывать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(далее - программа) в соответствии с положениями настоящего Федерального закона, </w:t>
      </w:r>
      <w:hyperlink w:history="0" r:id="rId233" w:tooltip="Закон РФ от 27.11.1992 N 4015-1 (ред. от 04.08.2026) &quot;Об организации страхового дела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Российской Федерации от 27 ноября 1992 года N 4015-1 "Об организации страхового дела в Российской Федерации" и иных нормативных правовых актов.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Программа предусматривает: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страхование расположенных на территории субъекта Российской Федерации жилых помещений граждан, права собственности на которые оформлены в установленном законодательством Российской Федерации порядке, в пользу страхователей - собственников жилых помещений наряду с оказанием помощи за счет средств бюджетов бюджетной системы Российской Федерации при причинении ущерба застрахованным жилым помещениям;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перечень иных лиц (кроме собственников жилых помещений), которые могут принять участие в программе в качестве страхователей (наниматели жилых помещений, иные граждане, имеющие основанный на законе, ином правовом акте или договоре интерес в сохранении жилого помещения), их права и обязанности, порядок возмещения ущерба, причиненного застрахованным такими лицами жилым помещениям, в том числе порядок предоставления жилых помещений взамен утраченных;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перечень подлежащих страхованию рисков, при наступлении которых предоставляется помощь в возмещении ущерба за счет средств бюджетов бюджетной системы Российской Федерации:</w:t>
      </w:r>
    </w:p>
    <w:bookmarkStart w:id="373" w:name="P373"/>
    <w:bookmarkEnd w:id="3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риск утраты (гибели) жилого помещения в результате чрезвычайной ситуации. При этом участие страховщика в возмещении ущерба, причиненного застрахованному в рамках программы жилому помещению, по договору страхования должно быть в </w:t>
      </w:r>
      <w:hyperlink w:history="0" r:id="rId234" w:tooltip="Постановление Правительства РФ от 12.04.2019 N 433 &quot;Об определении страховых сумм по риску утраты (гибели) жилого помещения в результате чрезвычайной ситуации по договорам страхования жилых помещений, заключенным в рамках программ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и Правил расчета максимального размера ущерба, подлежащего возмещению в рамках программ организац {КонсультантПлюс}">
        <w:r>
          <w:rPr>
            <w:sz w:val="24"/>
            <w:color w:val="0000ff"/>
          </w:rPr>
          <w:t xml:space="preserve">размере</w:t>
        </w:r>
      </w:hyperlink>
      <w:r>
        <w:rPr>
          <w:sz w:val="24"/>
        </w:rPr>
        <w:t xml:space="preserve"> страховых сумм по данному риску, определенных Правительством Российской Федерации (далее - минимальный объем обязательств страховщика по риску утраты (гибели) жилого помещения в результате чрезвычайной ситуации);</w:t>
      </w:r>
    </w:p>
    <w:bookmarkStart w:id="374" w:name="P374"/>
    <w:bookmarkEnd w:id="37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риски, которые субъект Российской Федерации вправе включать в программу (риск повреждения жилого помещения в результате чрезвычайной ситуации, риск утраты (гибели) и (или) повреждения жилого помещения в результате иных событий);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порядок включения страховщиков в программу и доведения информации о страховщиках, участвующих в программе, до граждан, имеющих намерение заключить договор страхования жилых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срок действия договора страхования жилого помещения, который не может составлять менее одного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размеры страховых сумм по риску, группе рисков исходя из минимального объема обязательств страховщика по риску утраты (гибели) жилого помещения в результате чрезвычайной ситуации в соответствии с </w:t>
      </w:r>
      <w:hyperlink w:history="0" w:anchor="P373" w:tooltip="риск утраты (гибели) жилого помещения в результате чрезвычайной ситуации. При этом участие страховщика в возмещении ущерба, причиненного застрахованному в рамках программы жилому помещению, по договору страхования должно быть в размере страховых сумм по данному риску, определенных Правительством Российской Федерации (далее - минимальный объем обязательств страховщика по риску утраты (гибели) жилого помещения в результате чрезвычайной ситуации);">
        <w:r>
          <w:rPr>
            <w:sz w:val="24"/>
            <w:color w:val="0000ff"/>
          </w:rPr>
          <w:t xml:space="preserve">абзацем вторым подпункта "в"</w:t>
        </w:r>
      </w:hyperlink>
      <w:r>
        <w:rPr>
          <w:sz w:val="24"/>
        </w:rPr>
        <w:t xml:space="preserve"> настоящего пункта, размера (доли) участия страховщика в возмещении ущерба в соответствии с </w:t>
      </w:r>
      <w:hyperlink w:history="0" w:anchor="P391" w:tooltip="страховщиком в размере (доле) его участия в возмещении ущерба, предусмотренном программой по соответствующему риску, в соответствии с условиями договора страхования жилого помещения;">
        <w:r>
          <w:rPr>
            <w:sz w:val="24"/>
            <w:color w:val="0000ff"/>
          </w:rPr>
          <w:t xml:space="preserve">абзацем вторым подпункта "б" пункта 5</w:t>
        </w:r>
      </w:hyperlink>
      <w:r>
        <w:rPr>
          <w:sz w:val="24"/>
        </w:rPr>
        <w:t xml:space="preserve"> настоящей статьи и максимального размера подлежащего возмещению ущерба;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характеристику жилищного фонда (в том числе состояние жилых помещений, их расположение на территории субъекта Российской Федерации, этажность, материал, год постройки), учитываемую при оценке страхового риска и возмещении ущерба;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порядок направления страховщиком оферты (предложения заключить договор страхования жилого помещения, содержащего существенные условия такого договора) и ее акцепта (принятия предложения) страхователем, а также предоставления страхователю подписанного страховщиком договора страхования жилого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порядок заключения договора страхования жилого помещения, порядок и способы уплаты страховой премии, доступные для граждан, проживающих в субъекте Российской Федерации, включая право страхователя на уплату страховой премии в рассрочку;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порядок и сроки возмещения ущерба в случае утраты (гибели) или повреждения жилого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основания и порядок предоставления компенсации по уплате части страховой премии и иных форм поддержки отдельным категориям граждан, участвующих в программе, с учетом предусмотренных в бюджете субъекта Российской Федерации бюджетных ассигнований на соответствующий финансовый год и плановый период в случае, если такая поддержка программой определена;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иные положения в области организации и реализации мер по возмещению ущерба, причиненного расположенным на территории субъекта Российской Федерации жилым помещениям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235" w:tooltip="Приказ Минфина России от 04.07.2019 N 105н (ред. от 19.04.2021) &quot;Об утверждении Методики разработки программ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&quot; (Зарегистрировано в Минюсте России 11.09.2019 N 55885) {КонсультантПлюс}">
        <w:r>
          <w:rPr>
            <w:sz w:val="24"/>
            <w:color w:val="0000ff"/>
          </w:rPr>
          <w:t xml:space="preserve">Методика</w:t>
        </w:r>
      </w:hyperlink>
      <w:r>
        <w:rPr>
          <w:sz w:val="24"/>
        </w:rPr>
        <w:t xml:space="preserve"> разработки программ утверждается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страховой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Центральный банк Российской Федерации вправе устанавливать методику расчета страховых тарифов по договору страхования жилых помещений в части минимального объема обязательств страховщика по риску утраты (гибели) жилого помещения в результате чрезвычайной ситуации.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Возмещение ущерба, причиненного застрахованному в рамках программы жилому помещению,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случае утраты (гибели) жилого помещения в результате чрезвычайной ситуации: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страховщиком путем выплаты страхового возмещения в размере минимального объема обязательств страховщика по риску утраты (гибели) жилого помещения в результате чрезвычайной ситуации;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субъектом Российской Федерации за счет средств, предусмотренных на эти цели в бюджете субъекта Российской Федерации, а также предоставленных на эти цели субъекту Российской Федерации из федерального бюджета в размере и </w:t>
      </w:r>
      <w:hyperlink w:history="0" r:id="rId236" w:tooltip="Постановление Правительства РФ от 25.06.2020 N 922 &quot;Об утверждении Правил предоставления иных межбюджетных трансфертов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расходных обязательств субъектов Российской Федерации по возмещению ущерба, причиненного жилым помещениям, застрахованным в рамках программ организации возмещения ущерба, причиненного расположенным н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определенных Правительством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наступления иных рисков, предусмотренных программой в соответствии с </w:t>
      </w:r>
      <w:hyperlink w:history="0" w:anchor="P374" w:tooltip="иные риски, которые субъект Российской Федерации вправе включать в программу (риск повреждения жилого помещения в результате чрезвычайной ситуации, риск утраты (гибели) и (или) повреждения жилого помещения в результате иных событий);">
        <w:r>
          <w:rPr>
            <w:sz w:val="24"/>
            <w:color w:val="0000ff"/>
          </w:rPr>
          <w:t xml:space="preserve">абзацем третьим подпункта "в" пункта 2</w:t>
        </w:r>
      </w:hyperlink>
      <w:r>
        <w:rPr>
          <w:sz w:val="24"/>
        </w:rPr>
        <w:t xml:space="preserve"> настоящей статьи:</w:t>
      </w:r>
    </w:p>
    <w:bookmarkStart w:id="391" w:name="P391"/>
    <w:bookmarkEnd w:id="39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страховщиком в размере (доле) его участия в возмещении ущерба, предусмотренном программой по соответствующему риску, в соответствии с условиями договора страхования жилого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субъектом Российской Федерации в размере (доле) его участия в возмещении ущерба, установленном в программе, за счет средств, предусмотренных на эти цели в бюджете субъекта Российской Федерации, и (или) иных средств, предоставленных бюджету субъекта Российской Федерации в установленном бюджетным законодательством Российской Федерации порядке.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</w:t>
      </w:r>
      <w:hyperlink w:history="0" r:id="rId237" w:tooltip="Постановление Правительства РФ от 12.04.2019 N 433 &quot;Об определении страховых сумм по риску утраты (гибели) жилого помещения в результате чрезвычайной ситуации по договорам страхования жилых помещений, заключенным в рамках программ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и Правил расчета максимального размера ущерба, подлежащего возмещению в рамках программ организац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расчета максимального размера ущерба по риску, группе рисков, подлежащего возмещению в рамках программы и включающего страховое возмещение и помощь, предоставляемую за счет средств бюджетов бюджетной системы Российской Федерации, определяется Правительством Российской Федерации исходя из общей площади жилого помещения и средней рыночной стоимости одного квадратного метра общей площади жилого помещения в субъекте Российской Федерации, а также определенной субъектом Российской Федерации в программе характеристики жилищного фонда.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Сведения о максимальном размере подлежащего возмещению в рамках программы ущерба по соответствующим рискам должны быть предоставлены страховщиком страхователю вместе с договором страхования жилого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 целях организации возмещения ущерба, причиненного застрахованным в рамках программ жилым помещениям, страховщики и органы государственной власти субъектов Российской Федерации взаимодействуют с использованием автоматизированной информационной системы страхования в соответствии с </w:t>
      </w:r>
      <w:hyperlink w:history="0" r:id="rId238" w:tooltip="Закон РФ от 27.11.1992 N 4015-1 (ред. от 04.08.2026) &quot;Об организации страхового дела в Российской Федерации&quot; {КонсультантПлюс}">
        <w:r>
          <w:rPr>
            <w:sz w:val="24"/>
            <w:color w:val="0000ff"/>
          </w:rPr>
          <w:t xml:space="preserve">главой IV.2</w:t>
        </w:r>
      </w:hyperlink>
      <w:r>
        <w:rPr>
          <w:sz w:val="24"/>
        </w:rPr>
        <w:t xml:space="preserve"> Закона Российской Федерации от 27 ноября 1992 года N 4015-1 "Об организации страхового дела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39" w:tooltip="Федеральный закон от 29.12.2022 N 594-ФЗ (ред. от 25.12.2023) &quot;О внесении изменений в отдельные законодательные акты Российской Федерации в части создания автоматизированной информационной системы страхования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29.12.2022 N 594-ФЗ)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В случае утраты (гибели) застрахованного в рамках программы жилого помещения возмещение ущерба осуществляется страхователю - собственнику жилого помещения в денежной форме либо путем предоставления субъектом Российской Федерации в его собственность другого жилого помещения при условии уступки страхователем субъекту Российской Федерации права требования к страховщику суммы причитающегося к выплате страхового возмещения за утраченное жилое помещение.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случае повреждения застрахованного в рамках программы жилого помещения возмещение ущерба осуществляется страхователю страховщиком в пределах предусмотренной договором страхования жилого помещения страховой суммы и субъектом Российской Федерации исходя из размера (доли) его участия в возмещении ущерба.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</w:t>
      </w:r>
      <w:hyperlink w:history="0" r:id="rId240" w:tooltip="Постановление Правительства РФ от 21.08.2019 N 1082 (ред. от 20.06.2026) &quot;Об утверждении Правил проведения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размера ущерба, подлежащего возмещению в рамках программы организации возмещения ущерба, причиненного рас {КонсультантПлюс}">
        <w:r>
          <w:rPr>
            <w:sz w:val="24"/>
            <w:color w:val="0000ff"/>
          </w:rPr>
          <w:t xml:space="preserve">Порядок и условия</w:t>
        </w:r>
      </w:hyperlink>
      <w:r>
        <w:rPr>
          <w:sz w:val="24"/>
        </w:rPr>
        <w:t xml:space="preserve"> проведения экспертизы жилого помещения, которому причинен ущерб, </w:t>
      </w:r>
      <w:hyperlink w:history="0" r:id="rId241" w:tooltip="Постановление Правительства РФ от 21.08.2019 N 1082 (ред. от 20.06.2026) &quot;Об утверждении Правил проведения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размера ущерба, подлежащего возмещению в рамках программы организации возмещения ущерба, причиненного рас {КонсультантПлюс}">
        <w:r>
          <w:rPr>
            <w:sz w:val="24"/>
            <w:color w:val="0000ff"/>
          </w:rPr>
          <w:t xml:space="preserve">методика</w:t>
        </w:r>
      </w:hyperlink>
      <w:r>
        <w:rPr>
          <w:sz w:val="24"/>
        </w:rPr>
        <w:t xml:space="preserve"> определения размера ущерба, подлежащего возмещению в рамках программы за счет страхового возмещения и помощи, предоставляемой за счет средств бюджетов бюджетной системы Российской Федерации, устанавливаются Правительством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Оказание субъектом Российской Федерации помощи в возмещении ущерба за утраченное (погибшее) или поврежденное жилое помещение не является основанием для отказа страховщика в страховом возмещении по договору страхования жилого помещения или уменьшения размера страхового возмещения.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11.2. Полномочия избирательных комиссий по принятию решения об отложении голосования на выборах, референдумах при введении режима повышенной готовности или чрезвычайной ситуации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Федеральным </w:t>
      </w:r>
      <w:hyperlink w:history="0" r:id="rId242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01.04.2020 N 98-ФЗ)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введении режима повышенной готовности или чрезвычайной ситуации в целях защиты жизни и здоровья граждан Российской Федерации голосование на выборах, референдумах может быть отложено по решению соответствующей избирательной комиссии в порядке, предусмотренном Федеральным </w:t>
      </w:r>
      <w:hyperlink w:history="0" r:id="rId243" w:tooltip="Федеральный закон от 12.06.2002 N 67-ФЗ (ред. от 26.07.2026) &quot;Об основных гарантиях избирательных прав и права на участие в референдуме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12 июня 2002 года N 67-ФЗ "Об основных гарантиях избирательных прав и права на участие в референдуме граждан Российской Федерации".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III. ГОСУДАРСТВЕННОЕ УПРАВЛЕНИЕ В ОБЛАСТИ ЗАЩИТЫ</w:t>
      </w:r>
    </w:p>
    <w:p>
      <w:pPr>
        <w:pStyle w:val="2"/>
        <w:jc w:val="center"/>
      </w:pPr>
      <w:r>
        <w:rPr>
          <w:sz w:val="24"/>
        </w:rPr>
        <w:t xml:space="preserve">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12. Федеральный орган исполнительной власти, уполномоченный на решение задач в области защиты населения и территорий от чрезвычайных ситуаций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4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осуществления государственного управления и координации деятельности федеральных органов исполнительной власти в области защиты населения и территорий от чрезвычайных ситуаций создается уполномоченный федеральный </w:t>
      </w:r>
      <w:hyperlink w:history="0" r:id="rId245" w:tooltip="Указ Президента РФ от 11.07.2004 N 868 (ред. от 26.06.2026) &quot;Вопросы Министерства Российской Федерации по делам гражданской обороны, чрезвычайным ситуациям и ликвидации последствий стихийных бедствий&quot; {КонсультантПлюс}">
        <w:r>
          <w:rPr>
            <w:sz w:val="24"/>
            <w:color w:val="0000ff"/>
          </w:rPr>
          <w:t xml:space="preserve">орган</w:t>
        </w:r>
      </w:hyperlink>
      <w:r>
        <w:rPr>
          <w:sz w:val="24"/>
        </w:rPr>
        <w:t xml:space="preserve"> исполнительной власти. Указанный федеральный орган вправе создавать подведомственные ему территориальные органы.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4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13. Обязанности федеральных органов исполнительной власти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Федеральные органы исполнительной власти организуют работу в области защиты населения и территорий от чрезвычайных ситуаций, в том числе обеспечения безопасности людей на водных объектах, в своей сфере деятельности и порученных им отраслях экономики в соответствии с настоящим Федеральным законом и иными нормативными правовыми актами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47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Федеральные органы исполнительной власти: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 отношению к подведомственным организациям: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разрабатывают и осуществляют организационные и инженерно-технические мероприятия по повышению устойчивости функционирования отрасли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утверждают и издают в соответствии с федеральными требованиями отраслевые нормы и правила безопасности производства, технологических процессов, продукции, а также правила защиты работников организаций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обеспечивают разработку и реализацию мероприятий по укреплению радиационной, химической, медико-биологической, взрывной, пожарной, экологической безопасности, а также соблюдение норм и правил инженерно-технических мероприятий гражданской обороны при проектировании, строительстве и эксплуатации объектов производственного и социального назначения;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финансируют и обеспечивают мероприятия по предупреждению чрезвычайных ситуаций и проведение аварийно-спасательных и других неотложных работ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организуют и обеспечивают проведение научно-исследовательских, опытно-конструкторских, испытательных и проектных работ по проблемам безопасности;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 отношению к иным организациям, входящим в состав отрасли: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осуществляют методическое руководство при решении вопросов защиты работников организаций от чрезвычайных ситуаций, повышения устойчивости и безопасности функционирования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разрабатывают и доводят до сведения организаций отраслевые требования, нормативные документы по вопросам предупреждения и ликвидации чрезвычайных ситуаций, защиты от них работников организаций и населения.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Руководители федеральных органов исполнительной власти несут предусмотренную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 ответственность за ненадлежащее выполнение указанными органами возложенных на них задач и осуществление своих функций в области защиты населения и территорий от чрезвычайных ситуаций.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Федеральные органы исполнительной власти принимают решения об образовании в пределах выделенных им ассигнований и штатной численности подразделений для решения задач в области защиты населения и территорий от чрезвычайных ситуаций.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Федеральные органы исполнительной власти, имеющие специально подготовленные и аттестованные в установленном </w:t>
      </w:r>
      <w:hyperlink w:history="0" r:id="rId248" w:tooltip="Постановление Правительства РФ от 22.12.2011 N 1091 (ред. от 27.04.2018) &quot;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&quot; (вместе с &quot;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я&quot;)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силы и средства для предупреждения и ликвидации чрезвычайных ситуаций, используют их в рамках единой государственной системы предупреждения и ликвидации чрезвычайных ситуаций, вводят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49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01.04.2012 N 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Федеральные органы исполнительной власти обеспечивают привлечение сил и средств для защиты населения и территорий от чрезвычайных ситуаций при возникновении чрезвычайных ситуаций федерального или межрегионального характера в соответствии с федеральным планом действий по предупреждению и ликвидации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(п. 6 введен Федеральным </w:t>
      </w:r>
      <w:hyperlink w:history="0" r:id="rId250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Федеральные органы исполнительной власти предоставляют на безвозмездной основе федеральному органу исполнительной власти, уполномоченному на решение задач в области защиты населения и территорий от чрезвычайных ситуаций, постоянный доступ к информационным системам, содержащим информацию в области защиты населения и территорий от чрезвычайных ситуаций, в </w:t>
      </w:r>
      <w:hyperlink w:history="0" r:id="rId251" w:tooltip="Постановление Правительства РФ от 24.03.1997 N 334 (ред. от 16.06.2022) &quot;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7 введен Федеральным </w:t>
      </w:r>
      <w:hyperlink w:history="0" r:id="rId252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30.12.2021 N 459-ФЗ)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14. Обязанности организаций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Организации обязаны: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планировать и осуществлять необходимые меры в области защиты работников организаций и подведомственных объектов производственного и социального назначения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планировать и проводить мероприятия по повышению устойчивости функционирования организаций и обеспечению жизнедеятельности работников организаций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обеспечивать создание, подготовку и поддержание в готовности к применению сил и средств предупреждения и ликвидации чрезвычайных ситуаций, осуществлять подготовку работников организаций в области защиты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28.10.2002 </w:t>
      </w:r>
      <w:hyperlink w:history="0" r:id="rId253" w:tooltip="Федеральный закон от 28.10.2002 N 12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129-ФЗ</w:t>
        </w:r>
      </w:hyperlink>
      <w:r>
        <w:rPr>
          <w:sz w:val="24"/>
        </w:rPr>
        <w:t xml:space="preserve">, от 30.12.2015 </w:t>
      </w:r>
      <w:hyperlink w:history="0" r:id="rId254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N 448-ФЗ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создавать и поддерживать в постоянной готовности локальные системы оповещения населения о чрезвычайных ситуациях в порядке, установленном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28.12.2013 </w:t>
      </w:r>
      <w:hyperlink w:history="0" r:id="rId255" w:tooltip="Федеральный закон от 28.12.2013 N 404-ФЗ &quot;О внесении изменений в статью 14 Федерального закона &quot;О защите населения и территорий от чрезвычайных ситуаций природного и техногенного характера&quot; и Федеральный закон &quot;О гражданской обороне&quot; {КонсультантПлюс}">
        <w:r>
          <w:rPr>
            <w:sz w:val="24"/>
            <w:color w:val="0000ff"/>
          </w:rPr>
          <w:t xml:space="preserve">N 404-ФЗ</w:t>
        </w:r>
      </w:hyperlink>
      <w:r>
        <w:rPr>
          <w:sz w:val="24"/>
        </w:rPr>
        <w:t xml:space="preserve">, от 04.11.2022 </w:t>
      </w:r>
      <w:hyperlink w:history="0" r:id="rId256" w:tooltip="Федеральный закон от 04.11.2022 N 417-ФЗ &quot;О внесении изменений в Федеральный закон &quot;О гражданской обороне&quot; и статьи 1 и 14 Федерального закона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417-ФЗ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обеспечивать организацию и проведение аварийно-спасательных и других неотложных работ на подведомственных объектах производственного и социального назначения и на прилегающих к ним территориях в соответствии с планами действий по предупреждению и ликвидации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57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08.03.2015 N 38-ФЗ)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финансировать мероприятия по защите работников организаций и подведомственных объектов производственного и социального назначения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создавать резервы финансовых и материальных ресурсов для ликвидации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оповещать работников организаций об угрозе возникновения или о возникновении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58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предоставлять в установленном порядке федеральному органу исполнительной власти, уполномоченному на решение задач в области защиты населения и территорий от чрезвычайных ситуаций, участки для установки специализированных технических </w:t>
      </w:r>
      <w:r>
        <w:rPr>
          <w:sz w:val="24"/>
        </w:rPr>
        <w:t xml:space="preserve">средств</w:t>
      </w:r>
      <w:r>
        <w:rPr>
          <w:sz w:val="24"/>
        </w:rPr>
        <w:t xml:space="preserve"> оповещения и информирования населения в местах массового пребывания людей, осуществлять в установленном порядке распространение информации в целях своевременного оповещения и информирования населения о чрезвычайных ситуациях, подготовки населения в области защиты от чрезвычайных ситуаций путем предоставления и (или) использования имеющихся у организаций технических устройств для распространения продукции средств массовой информации, а также каналов связи, выделения эфирного времени и иными способами.</w:t>
      </w:r>
    </w:p>
    <w:p>
      <w:pPr>
        <w:pStyle w:val="0"/>
        <w:jc w:val="both"/>
      </w:pPr>
      <w:r>
        <w:rPr>
          <w:sz w:val="24"/>
        </w:rPr>
        <w:t xml:space="preserve">(пп. "и" введен Федеральным </w:t>
      </w:r>
      <w:hyperlink w:history="0" r:id="rId259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04.12.2006 N 206-ФЗ)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организации, на территории которой может возникнуть или возникла чрезвычайная ситуация, вводит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 и принимает решение об установлении уровня реагирования и о введении дополнительных мер по защите от чрезвычайной ситуации работников данной организации и иных граждан, находящихся на ее территории, а также о проведении эвакуационных мероприятий.</w:t>
      </w:r>
    </w:p>
    <w:p>
      <w:pPr>
        <w:pStyle w:val="0"/>
        <w:jc w:val="both"/>
      </w:pPr>
      <w:r>
        <w:rPr>
          <w:sz w:val="24"/>
        </w:rPr>
        <w:t xml:space="preserve">(часть вторая введена Федеральным </w:t>
      </w:r>
      <w:hyperlink w:history="0" r:id="rId260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01.04.2012 N 23-ФЗ; в ред. Федерального </w:t>
      </w:r>
      <w:hyperlink w:history="0" r:id="rId261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организации, на территории которой может возникнуть или возникла чрезвычайная ситуация, и назначенный им руководитель ликвидации чрезвычайной ситуации несут ответственность за проведение работ по предотвращению и ликвидации чрезвычайной ситуации на территории данной организации в соответствии с законодательством Российской Федерации и законодательством субъектов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(часть третья введена Федеральным </w:t>
      </w:r>
      <w:hyperlink w:history="0" r:id="rId262" w:tooltip="Федеральный закон от 01.04.2012 N 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01.04.2012 N 23-ФЗ; в ред. Федерального </w:t>
      </w:r>
      <w:hyperlink w:history="0" r:id="rId263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30.12.2021 N 459-ФЗ)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15. Участие общественных объединений в ликвидации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Общественные объединения могут </w:t>
      </w:r>
      <w:hyperlink w:history="0" r:id="rId264" w:tooltip="&quot;Методические рекомендации по участию членов общественных объединений, других некоммерческих организаций, добровольной пожарной охраны и добровольцев (волонтеров) в мероприятиях по защите населения и территорий от чрезвычайных ситуаций, в том числе с возможностью использования современных дистанционных образовательных технологий&quot; (утв. МЧС России 17.11.2020 N 2-4-71-24-12) {КонсультантПлюс}">
        <w:r>
          <w:rPr>
            <w:sz w:val="24"/>
            <w:color w:val="0000ff"/>
          </w:rPr>
          <w:t xml:space="preserve">участвовать</w:t>
        </w:r>
      </w:hyperlink>
      <w:r>
        <w:rPr>
          <w:sz w:val="24"/>
        </w:rPr>
        <w:t xml:space="preserve"> в мероприятиях в области защиты населения и территорий от чрезвычайных ситуаций, в том числе обеспечения безопасности людей на водных объектах, в соответствии с законодательством Российской Федерации и со своими уставами.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65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Общественные объединения, участвующие в ликвидации чрезвычайных ситуаций, действуют под руководством соответствующих органов управления единой государственной системы предупреждения и ликвидации чрезвычайных ситуаций. На органы управления единой государственной системы предупреждения и ликвидации чрезвычайных ситуаций возлагается ответственность за решение вопросов, связанных с перевозкой членов общественных объединений к зоне чрезвычайной ситуации и обратно, организацией размещения, питания, оплаты труда, материально-технического, медицинского и других видов обеспечения их деятельности в этих условиях.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Участники ликвидации чрезвычайных ситуаций от общественных объединений должны иметь соответствующую подготовку, подтвержденную в аттестационном порядке.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16. Привлечение Вооруженных Сил Российской Федерации, других войск и воинских формирований для ликвидации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ликвидации чрезвычайных ситуаций могут </w:t>
      </w:r>
      <w:hyperlink w:history="0" r:id="rId266" w:tooltip="Приказ МЧС России от 19.02.2020 N 100 &quot;О совершенствовании системы применения по предназначению в мирное время спасательных воинских формирований МЧС России&quot; (вместе с &quot;Положением о порядке применения по предназначению в мирное время спасательных воинских формирований МЧС России&quot;, &quot;Порядком разработки, утверждения и уточнения Плана действий спасательного воинского формирования МЧС России при возникновении чрезвычайных ситуаций в мирное время&quot;) {КонсультантПлюс}">
        <w:r>
          <w:rPr>
            <w:sz w:val="24"/>
            <w:color w:val="0000ff"/>
          </w:rPr>
          <w:t xml:space="preserve">привлекаться</w:t>
        </w:r>
      </w:hyperlink>
      <w:r>
        <w:rPr>
          <w:sz w:val="24"/>
        </w:rPr>
        <w:t xml:space="preserve"> специально подготовленные силы и средства Вооруженных Сил Российской Федерации, других войск и воинских формирований. </w:t>
      </w:r>
      <w:r>
        <w:rPr>
          <w:sz w:val="24"/>
        </w:rPr>
        <w:t xml:space="preserve">Порядок</w:t>
      </w:r>
      <w:r>
        <w:rPr>
          <w:sz w:val="24"/>
        </w:rPr>
        <w:t xml:space="preserve"> их привлечения определяется Президентом Российской Федерации в соответствии с законодательством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17. Применение сил и средств органов внутренних дел Российской Федерации при ликвидации чрезвычайных ситуаций</w:t>
      </w:r>
    </w:p>
    <w:p>
      <w:pPr>
        <w:pStyle w:val="0"/>
      </w:pPr>
      <w:r>
        <w:rPr>
          <w:sz w:val="24"/>
        </w:rPr>
        <w:t xml:space="preserve">(в ред. Федерального </w:t>
      </w:r>
      <w:hyperlink w:history="0" r:id="rId267" w:tooltip="Федеральный закон от 30.10.2007 N 241-ФЗ (ред. от 03.07.2016) &quot;О внесении изменений в отдельные законодательные акты Российской Федерации в связи с принятием Федерального закона &quot;О внесении изменений в Закон Российской Федерации &quot;О милиции&quot; и признании утратившими силу отдельных положений Федерального закона &quot;О внесении изменений и дополнений в Закон РСФСР &quot;О мили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30.10.2007 N 241-ФЗ)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ликвидации чрезвычайных ситуаций силы и средства органов внутренних дел Российской Федерации применяются в соответствии с задачами, возложенными на органы внутренних дел </w:t>
      </w:r>
      <w:r>
        <w:rPr>
          <w:sz w:val="24"/>
        </w:rPr>
        <w:t xml:space="preserve">законами</w:t>
      </w:r>
      <w:r>
        <w:rPr>
          <w:sz w:val="24"/>
        </w:rPr>
        <w:t xml:space="preserve">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>
      <w:pPr>
        <w:pStyle w:val="0"/>
      </w:pPr>
      <w:r>
        <w:rPr>
          <w:sz w:val="24"/>
        </w:rPr>
        <w:t xml:space="preserve">(в ред. Федерального </w:t>
      </w:r>
      <w:hyperlink w:history="0" r:id="rId268" w:tooltip="Федеральный закон от 30.10.2007 N 241-ФЗ (ред. от 03.07.2016) &quot;О внесении изменений в отдельные законодательные акты Российской Федерации в связи с принятием Федерального закона &quot;О внесении изменений в Закон Российской Федерации &quot;О милиции&quot; и признании утратившими силу отдельных положений Федерального закона &quot;О внесении изменений и дополнений в Закон РСФСР &quot;О мили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30.10.2007 N 241-ФЗ)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IV. ПРАВА И ОБЯЗАННОСТИ ГРАЖДАН РОССИЙСКОЙ ФЕДЕРАЦИИ,</w:t>
      </w:r>
    </w:p>
    <w:p>
      <w:pPr>
        <w:pStyle w:val="2"/>
        <w:jc w:val="center"/>
      </w:pPr>
      <w:r>
        <w:rPr>
          <w:sz w:val="24"/>
        </w:rPr>
        <w:t xml:space="preserve">ИНОСТРАННЫХ ГРАЖДАН И ЛИЦ БЕЗ ГРАЖДАНСТВА В ОБЛАСТИ ЗАЩИТЫ</w:t>
      </w:r>
    </w:p>
    <w:p>
      <w:pPr>
        <w:pStyle w:val="2"/>
        <w:jc w:val="center"/>
      </w:pPr>
      <w:r>
        <w:rPr>
          <w:sz w:val="24"/>
        </w:rPr>
        <w:t xml:space="preserve">НАСЕЛЕНИЯ И ТЕРРИТОРИЙ ОТ ЧРЕЗВЫЧАЙНЫХ СИТУАЦИЙ</w:t>
      </w:r>
    </w:p>
    <w:p>
      <w:pPr>
        <w:pStyle w:val="2"/>
        <w:jc w:val="center"/>
      </w:pPr>
      <w:r>
        <w:rPr>
          <w:sz w:val="24"/>
        </w:rPr>
        <w:t xml:space="preserve">И СОЦИАЛЬНАЯ ЗАЩИТА ПОСТРАДАВШИХ</w:t>
      </w:r>
    </w:p>
    <w:p>
      <w:pPr>
        <w:pStyle w:val="0"/>
        <w:jc w:val="center"/>
      </w:pPr>
      <w:r>
        <w:rPr>
          <w:sz w:val="24"/>
        </w:rPr>
        <w:t xml:space="preserve">(в ред. Федерального </w:t>
      </w:r>
      <w:hyperlink w:history="0" r:id="rId269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04.11.2022 N 423-ФЗ)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18. Права граждан Российской Федерации, иностранных граждан и лиц без гражданства в области защиты населения и территорий от чрезвычайных ситуаций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70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04.11.2022 N 423-ФЗ)</w:t>
      </w:r>
    </w:p>
    <w:p>
      <w:pPr>
        <w:pStyle w:val="0"/>
      </w:pPr>
      <w:r>
        <w:rPr>
          <w:sz w:val="24"/>
        </w:rPr>
      </w:r>
    </w:p>
    <w:bookmarkStart w:id="488" w:name="P488"/>
    <w:bookmarkEnd w:id="488"/>
    <w:p>
      <w:pPr>
        <w:pStyle w:val="0"/>
        <w:ind w:firstLine="540"/>
        <w:jc w:val="both"/>
      </w:pPr>
      <w:r>
        <w:rPr>
          <w:sz w:val="24"/>
        </w:rPr>
        <w:t xml:space="preserve">1. Граждане Российской Федерации имеют право:</w:t>
      </w:r>
    </w:p>
    <w:bookmarkStart w:id="489" w:name="P489"/>
    <w:bookmarkEnd w:id="4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защиту жизни, здоровья и личного имущества в случае возникновения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планами действий по предупреждению и ликвидации чрезвычайных ситуаций использовать средства коллективной и индивидуальной защиты и другое имущество исполнительных органов субъектов Российской Федерации, органов местного самоуправления и организаций, предназначенное для защиты населения от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08.03.2015 </w:t>
      </w:r>
      <w:hyperlink w:history="0" r:id="rId271" w:tooltip="Федеральный закон от 08.03.2015 N 38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38-ФЗ</w:t>
        </w:r>
      </w:hyperlink>
      <w:r>
        <w:rPr>
          <w:sz w:val="24"/>
        </w:rPr>
        <w:t xml:space="preserve">, от 08.08.2024 </w:t>
      </w:r>
      <w:hyperlink w:history="0" r:id="rId27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N 232-ФЗ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быть информированными о риске, которому они могут подвергнуться в определенных местах пребывания на территории страны, и о мерах необходимой безопасности;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обращаться лично, а также направлять в государственные органы и органы местного самоуправления индивидуальные и коллективные обращения по вопросам защиты населения и территорий от чрезвычайных ситуаций, в том числе обеспечения безопасности людей на водных объектах;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73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bookmarkStart w:id="495" w:name="P495"/>
    <w:bookmarkEnd w:id="4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участвовать в установленном </w:t>
      </w:r>
      <w:r>
        <w:rPr>
          <w:sz w:val="24"/>
        </w:rPr>
        <w:t xml:space="preserve">порядке</w:t>
      </w:r>
      <w:r>
        <w:rPr>
          <w:sz w:val="24"/>
        </w:rPr>
        <w:t xml:space="preserve"> в мероприятиях по предупреждению и ликвидации чрезвычайных ситуаций;</w:t>
      </w:r>
    </w:p>
    <w:bookmarkStart w:id="496" w:name="P496"/>
    <w:bookmarkEnd w:id="4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возмещение ущерба, причиненного их здоровью и имуществу вследствие чрезвычайных ситуаций;</w:t>
      </w:r>
    </w:p>
    <w:bookmarkStart w:id="497" w:name="P497"/>
    <w:bookmarkEnd w:id="4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медицинское </w:t>
      </w:r>
      <w:hyperlink w:history="0" r:id="rId27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обслуживание</w:t>
        </w:r>
      </w:hyperlink>
      <w:r>
        <w:rPr>
          <w:sz w:val="24"/>
        </w:rPr>
        <w:t xml:space="preserve">, компенсации и социальные </w:t>
      </w:r>
      <w:r>
        <w:rPr>
          <w:sz w:val="24"/>
        </w:rPr>
        <w:t xml:space="preserve">гарантии</w:t>
      </w:r>
      <w:r>
        <w:rPr>
          <w:sz w:val="24"/>
        </w:rPr>
        <w:t xml:space="preserve"> за проживание и работу в зонах чрезвычайных ситуаций, а также на оказание </w:t>
      </w:r>
      <w:r>
        <w:rPr>
          <w:sz w:val="24"/>
        </w:rPr>
        <w:t xml:space="preserve">психологической помощи</w:t>
      </w:r>
      <w:r>
        <w:rPr>
          <w:sz w:val="24"/>
        </w:rPr>
        <w:t xml:space="preserve">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27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</w:t>
        </w:r>
      </w:hyperlink>
      <w:r>
        <w:rPr>
          <w:sz w:val="24"/>
        </w:rPr>
        <w:t xml:space="preserve">, от 14.07.2022 </w:t>
      </w:r>
      <w:hyperlink w:history="0" r:id="rId27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N 275-ФЗ</w:t>
        </w:r>
      </w:hyperlink>
      <w:r>
        <w:rPr>
          <w:sz w:val="24"/>
        </w:rPr>
        <w:t xml:space="preserve">)</w:t>
      </w:r>
    </w:p>
    <w:bookmarkStart w:id="499" w:name="P499"/>
    <w:bookmarkEnd w:id="49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получение компенсаций и социальных гарантий за ущерб, причиненный их здоровью при выполнении обязанностей в ходе ликвидации чрезвычайных ситуаций;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7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bookmarkStart w:id="501" w:name="P501"/>
    <w:bookmarkEnd w:id="5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пенсионное обеспечение в случае потери трудоспособности в связи с увечьем или заболеванием, полученным при выполнении обязанностей по защите населения и территорий от чрезвычайных ситуаций, в порядке, установленном для работников, инвалидность которых наступила вследствие трудового увечья;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пенсионное обеспечение по случаю потери кормильца, погибшего или умершего от увечья или заболевания, полученного при выполнении обязанностей по защите населения и территорий от чрезвычайных ситуаций, в порядке, установленном для семей граждан, погибших или умерших от увечья, полученного при выполнении гражданского долга по спасению человеческой жизни, охране собственности и правопорядка;</w:t>
      </w:r>
    </w:p>
    <w:bookmarkStart w:id="503" w:name="P503"/>
    <w:bookmarkEnd w:id="50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получение бесплатной юридической помощи в соответствии с </w:t>
      </w:r>
      <w:hyperlink w:history="0" r:id="rId27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279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21.07.2014 N 271-ФЗ)</w:t>
      </w:r>
    </w:p>
    <w:bookmarkStart w:id="505" w:name="P505"/>
    <w:bookmarkEnd w:id="50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Иностранные граждане и лица без гражданства имеют права, указанные в </w:t>
      </w:r>
      <w:hyperlink w:history="0" w:anchor="P489" w:tooltip="на защиту жизни, здоровья и личного имущества в случае возникновения чрезвычайных ситуаций;">
        <w:r>
          <w:rPr>
            <w:sz w:val="24"/>
            <w:color w:val="0000ff"/>
          </w:rPr>
          <w:t xml:space="preserve">абзацах втором</w:t>
        </w:r>
      </w:hyperlink>
      <w:r>
        <w:rPr>
          <w:sz w:val="24"/>
        </w:rPr>
        <w:t xml:space="preserve"> - </w:t>
      </w:r>
      <w:hyperlink w:history="0" w:anchor="P495" w:tooltip="участвовать в установленном порядке в мероприятиях по предупреждению и ликвидации чрезвычайных ситуаций;">
        <w:r>
          <w:rPr>
            <w:sz w:val="24"/>
            <w:color w:val="0000ff"/>
          </w:rPr>
          <w:t xml:space="preserve">шестом</w:t>
        </w:r>
      </w:hyperlink>
      <w:r>
        <w:rPr>
          <w:sz w:val="24"/>
        </w:rPr>
        <w:t xml:space="preserve">, </w:t>
      </w:r>
      <w:hyperlink w:history="0" w:anchor="P501" w:tooltip="на пенсионное обеспечение в случае потери трудоспособности в связи с увечьем или заболеванием, полученным при выполнении обязанностей по защите населения и территорий от чрезвычайных ситуаций, в порядке, установленном для работников, инвалидность которых наступила вследствие трудового увечья;">
        <w:r>
          <w:rPr>
            <w:sz w:val="24"/>
            <w:color w:val="0000ff"/>
          </w:rPr>
          <w:t xml:space="preserve">десятом</w:t>
        </w:r>
      </w:hyperlink>
      <w:r>
        <w:rPr>
          <w:sz w:val="24"/>
        </w:rPr>
        <w:t xml:space="preserve"> - </w:t>
      </w:r>
      <w:hyperlink w:history="0" w:anchor="P503" w:tooltip="на получение бесплатной юридической помощи в соответствии с законодательством Российской Федерации.">
        <w:r>
          <w:rPr>
            <w:sz w:val="24"/>
            <w:color w:val="0000ff"/>
          </w:rPr>
          <w:t xml:space="preserve">двенадцатом пункта 1</w:t>
        </w:r>
      </w:hyperlink>
      <w:r>
        <w:rPr>
          <w:sz w:val="24"/>
        </w:rPr>
        <w:t xml:space="preserve"> настоящей статьи. Иностранные граждане, постоянно проживающие в Российской Федерации, обладают правами, указанными в </w:t>
      </w:r>
      <w:hyperlink w:history="0" w:anchor="P496" w:tooltip="на возмещение ущерба, причиненного их здоровью и имуществу вследствие чрезвычайных ситуаций;">
        <w:r>
          <w:rPr>
            <w:sz w:val="24"/>
            <w:color w:val="0000ff"/>
          </w:rPr>
          <w:t xml:space="preserve">абзацах седьмом</w:t>
        </w:r>
      </w:hyperlink>
      <w:r>
        <w:rPr>
          <w:sz w:val="24"/>
        </w:rPr>
        <w:t xml:space="preserve">, </w:t>
      </w:r>
      <w:hyperlink w:history="0" w:anchor="P497" w:tooltip="на медицинское обслуживание, компенсации и социальные гарантии за проживание и работу в зонах чрезвычайных ситуаций, а также на оказание психологической помощи;">
        <w:r>
          <w:rPr>
            <w:sz w:val="24"/>
            <w:color w:val="0000ff"/>
          </w:rPr>
          <w:t xml:space="preserve">восьмом</w:t>
        </w:r>
      </w:hyperlink>
      <w:r>
        <w:rPr>
          <w:sz w:val="24"/>
        </w:rPr>
        <w:t xml:space="preserve"> (за исключением медицинского обслуживания) и </w:t>
      </w:r>
      <w:hyperlink w:history="0" w:anchor="P499" w:tooltip="на получение компенсаций и социальных гарантий за ущерб, причиненный их здоровью при выполнении обязанностей в ходе ликвидации чрезвычайных ситуаций;">
        <w:r>
          <w:rPr>
            <w:sz w:val="24"/>
            <w:color w:val="0000ff"/>
          </w:rPr>
          <w:t xml:space="preserve">девятом пункта 1</w:t>
        </w:r>
      </w:hyperlink>
      <w:r>
        <w:rPr>
          <w:sz w:val="24"/>
        </w:rPr>
        <w:t xml:space="preserve"> настоящей статьи, на основе принципа взаимности в соответствии с международными договорами Российской Федерации. Лица без гражданства, постоянно проживающие в Российской Федерации, обладают правами, указанными в </w:t>
      </w:r>
      <w:hyperlink w:history="0" w:anchor="P496" w:tooltip="на возмещение ущерба, причиненного их здоровью и имуществу вследствие чрезвычайных ситуаций;">
        <w:r>
          <w:rPr>
            <w:sz w:val="24"/>
            <w:color w:val="0000ff"/>
          </w:rPr>
          <w:t xml:space="preserve">абзацах седьмом</w:t>
        </w:r>
      </w:hyperlink>
      <w:r>
        <w:rPr>
          <w:sz w:val="24"/>
        </w:rPr>
        <w:t xml:space="preserve">, </w:t>
      </w:r>
      <w:hyperlink w:history="0" w:anchor="P497" w:tooltip="на медицинское обслуживание, компенсации и социальные гарантии за проживание и работу в зонах чрезвычайных ситуаций, а также на оказание психологической помощи;">
        <w:r>
          <w:rPr>
            <w:sz w:val="24"/>
            <w:color w:val="0000ff"/>
          </w:rPr>
          <w:t xml:space="preserve">восьмом</w:t>
        </w:r>
      </w:hyperlink>
      <w:r>
        <w:rPr>
          <w:sz w:val="24"/>
        </w:rPr>
        <w:t xml:space="preserve"> (за исключением медицинского обслуживания) и </w:t>
      </w:r>
      <w:hyperlink w:history="0" w:anchor="P499" w:tooltip="на получение компенсаций и социальных гарантий за ущерб, причиненный их здоровью при выполнении обязанностей в ходе ликвидации чрезвычайных ситуаций;">
        <w:r>
          <w:rPr>
            <w:sz w:val="24"/>
            <w:color w:val="0000ff"/>
          </w:rPr>
          <w:t xml:space="preserve">девятом пункта 1</w:t>
        </w:r>
      </w:hyperlink>
      <w:r>
        <w:rPr>
          <w:sz w:val="24"/>
        </w:rPr>
        <w:t xml:space="preserve"> настоящей статьи. Иностранные граждане и лица без гражданства имеют право на медицинское обслуживание (в части оказания медицинской помощи)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законодательством Российской Федерации об охране здоровья.</w:t>
      </w:r>
    </w:p>
    <w:p>
      <w:pPr>
        <w:pStyle w:val="0"/>
        <w:jc w:val="both"/>
      </w:pPr>
      <w:r>
        <w:rPr>
          <w:sz w:val="24"/>
        </w:rPr>
        <w:t xml:space="preserve">(п. 1.1 введен Федеральным </w:t>
      </w:r>
      <w:hyperlink w:history="0" r:id="rId280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04.11.2022 N 423-ФЗ)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Порядок и условия, виды и размеры компенсаций и социальных гарантий, предоставляемых гражданам Российской Федерации, иностранным гражданам и лицам без гражданства в соответствии с </w:t>
      </w:r>
      <w:hyperlink w:history="0" w:anchor="P488" w:tooltip="1. Граждане Российской Федерации имеют право: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 и </w:t>
      </w:r>
      <w:hyperlink w:history="0" w:anchor="P505" w:tooltip="1.1. Иностранные граждане и лица без гражданства имеют права, указанные в абзацах втором - шестом, десятом - двенадцатом пункта 1 настоящей статьи. Иностранные граждане, постоянно проживающие в Российской Федерации, обладают правами, указанными в абзацах седьмом, восьмом (за исключением медицинского обслуживания) и девятом пункта 1 настоящей статьи, на основе принципа взаимности в соответствии с международными договорами Российской Федерации. Лица без гражданства, постоянно проживающие в Российской Федер...">
        <w:r>
          <w:rPr>
            <w:sz w:val="24"/>
            <w:color w:val="0000ff"/>
          </w:rPr>
          <w:t xml:space="preserve">1.1</w:t>
        </w:r>
      </w:hyperlink>
      <w:r>
        <w:rPr>
          <w:sz w:val="24"/>
        </w:rPr>
        <w:t xml:space="preserve"> настоящей статьи, устанавливаются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 и законодательством субъектов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2 в ред. Федерального </w:t>
      </w:r>
      <w:hyperlink w:history="0" r:id="rId281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04.11.2022 N 423-ФЗ)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19. Обязанности граждан Российской Федерации, иностранных граждан и лиц без гражданства в области защиты населения и территорий от чрезвычайных ситуаций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82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04.11.2022 N 423-ФЗ)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Граждане Российской Федерации, иностранные граждане и лица без гражданства обязаны: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83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04.11.2022 N 423-ФЗ)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соблюдать законы и иные нормативные правовые акты Российской Федерации, законы и иные нормативные правовые акты субъектов Российской Федерации в области защиты населения и территорий от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соблюдать меры безопасности в быту и повседневной трудовой деятельности, не допускать нарушений производственной и технологической дисциплины, требований экологической безопасности, которые могут привести к возникновению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изучать основные способы защиты населения и территорий от чрезвычайных ситуаций, приемы оказания первой помощи пострадавшим, правила охраны жизни людей на водных объектах, правила пользования коллективными и индивидуальными средствами защиты, постоянно совершенствовать свои знания и практические навыки в указанной области;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25.11.2009 </w:t>
      </w:r>
      <w:hyperlink w:history="0" r:id="rId284" w:tooltip="Федеральный закон от 25.11.2009 N 267-ФЗ (ред. от 03.07.2016) &quot;О внесении изменений в Основы законодательства Российской Федерации об охране здоровья граждан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267-ФЗ</w:t>
        </w:r>
      </w:hyperlink>
      <w:r>
        <w:rPr>
          <w:sz w:val="24"/>
        </w:rPr>
        <w:t xml:space="preserve">, от 19.05.2010 </w:t>
      </w:r>
      <w:hyperlink w:history="0" r:id="rId285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91-ФЗ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выполнять установленные в соответствии с настоящим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правила поведения при введении режима повышенной готовности или чрезвычайной ситуации;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86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01.04.2020 N 98-ФЗ)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необходимости оказывать содействие в проведении аварийно-спасательных и других неотложных работ;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эвакуироваться с территории, на которой существует угроза возникновения чрезвычайной ситуации, или из зоны чрезвычайной ситуации при получении информации о проведении эвакуационных мероприятий.</w:t>
      </w:r>
    </w:p>
    <w:p>
      <w:pPr>
        <w:pStyle w:val="0"/>
        <w:jc w:val="both"/>
      </w:pPr>
      <w:r>
        <w:rPr>
          <w:sz w:val="24"/>
        </w:rPr>
        <w:t xml:space="preserve">(абзац введен Федеральным </w:t>
      </w:r>
      <w:hyperlink w:history="0" r:id="rId287" w:tooltip="Федеральный закон от 30.12.2021 N 459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30.12.2021 N 459-ФЗ)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V. ПОДГОТОВКА НАСЕЛЕНИЯ В ОБЛАСТИ ЗАЩИТЫ</w:t>
      </w:r>
    </w:p>
    <w:p>
      <w:pPr>
        <w:pStyle w:val="2"/>
        <w:jc w:val="center"/>
      </w:pPr>
      <w:r>
        <w:rPr>
          <w:sz w:val="24"/>
        </w:rPr>
        <w:t xml:space="preserve">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20. Подготовка населения в области защиты от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288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04.12.2006 N 206-ФЗ)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289" w:tooltip="Постановление Правительства РФ от 18.09.2020 N 1485 (ред. от 20.08.2026) &quot;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подготовки населения в области защиты от чрезвычайных ситуаций определяется Правительством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hyperlink w:history="0" r:id="rId290" w:tooltip="Письмо МЧС России от 27.10.2020 N ИВ-11-85 &quot;О примерном Порядке реализации инструктажа по действиям в чрезвычайных ситуациях&quot; {КонсультантПлюс}">
        <w:r>
          <w:rPr>
            <w:sz w:val="24"/>
            <w:color w:val="0000ff"/>
          </w:rPr>
          <w:t xml:space="preserve">Подготовка</w:t>
        </w:r>
      </w:hyperlink>
      <w:r>
        <w:rPr>
          <w:sz w:val="24"/>
        </w:rPr>
        <w:t xml:space="preserve"> населения к действиям в чрезвычайных ситуациях осуществляется в организациях, в том числе в организациях, осуществляющих образовательную деятельность, по месту жительства, а также с использованием специализированных технических </w:t>
      </w:r>
      <w:r>
        <w:rPr>
          <w:sz w:val="24"/>
        </w:rPr>
        <w:t xml:space="preserve">средств</w:t>
      </w:r>
      <w:r>
        <w:rPr>
          <w:sz w:val="24"/>
        </w:rPr>
        <w:t xml:space="preserve"> оповещения и информирования населения в местах массового пребывания людей.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02.07.2013 </w:t>
      </w:r>
      <w:hyperlink w:history="0" r:id="rId29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&quot;Об образовании в Российской Федерации&quot; {КонсультантПлюс}">
        <w:r>
          <w:rPr>
            <w:sz w:val="24"/>
            <w:color w:val="0000ff"/>
          </w:rPr>
          <w:t xml:space="preserve">N 185-ФЗ</w:t>
        </w:r>
      </w:hyperlink>
      <w:r>
        <w:rPr>
          <w:sz w:val="24"/>
        </w:rPr>
        <w:t xml:space="preserve">, от 30.12.2015 </w:t>
      </w:r>
      <w:hyperlink w:history="0" r:id="rId292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N 448-ФЗ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Методическое руководство при решении вопросов защиты населения от чрезвычайных ситуаций и контроль за подготовкой населения к действиям в чрезвычайных ситуациях, обучением навыкам безопасного поведения на водных объектах, своевременным оповещением и информированием населения о чрезвычайных ситуациях, размещением специализированных технических средств оповещения и информирования населения в местах массового пребывания людей осуществляются федеральным органом исполнительной власти, уполномоченным на решение задач в области защиты населения и территорий от чрезвычайных ситуаций.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93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Руководители и другие работники органов государственной власти, органов местного самоуправления и организаций проходят подготовку к действиям в чрезвычайных ситуациях в образовательных организациях по основным профессиональным образовательным программам.</w:t>
      </w:r>
    </w:p>
    <w:p>
      <w:pPr>
        <w:pStyle w:val="0"/>
        <w:jc w:val="both"/>
      </w:pPr>
      <w:r>
        <w:rPr>
          <w:sz w:val="24"/>
        </w:rPr>
        <w:t xml:space="preserve">(часть четвертая в ред. Федерального </w:t>
      </w:r>
      <w:hyperlink w:history="0" r:id="rId294" w:tooltip="Федеральный закон от 30.12.2015 N 448-ФЗ &quot;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30.12.2015 N 448-ФЗ)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21. Пропаганда знаний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Пропаганда знаний в области защиты населения и территорий от чрезвычайных ситуаций, в том числе обеспечения безопасности людей на водных объектах, обеспечивается органами управления, входящими в единую государственную систему предупреждения и ликвидации чрезвычайных ситуаций, совместно с общественными объединениями, осуществляющими свою деятельность в области защиты и спасения людей, федеральными органами государственной власти, органами государственной власти субъектов Российской Федерации, органами местного самоуправления, организациями.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95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19.05.2010 N 91-ФЗ)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пропаганды знаний в области защиты населения и территорий от чрезвычайных ситуаций, в том числе обеспечения безопасности людей на водных объектах, могут использоваться средства массовой информации, а также специализированные технические </w:t>
      </w:r>
      <w:r>
        <w:rPr>
          <w:sz w:val="24"/>
        </w:rPr>
        <w:t xml:space="preserve">средства</w:t>
      </w:r>
      <w:r>
        <w:rPr>
          <w:sz w:val="24"/>
        </w:rPr>
        <w:t xml:space="preserve"> оповещения и информирования населения в местах массового пребывания людей.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04.12.2006 </w:t>
      </w:r>
      <w:hyperlink w:history="0" r:id="rId296" w:tooltip="Федеральный закон от 04.12.2006 N 206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206-ФЗ</w:t>
        </w:r>
      </w:hyperlink>
      <w:r>
        <w:rPr>
          <w:sz w:val="24"/>
        </w:rPr>
        <w:t xml:space="preserve">, от 19.05.2010 </w:t>
      </w:r>
      <w:hyperlink w:history="0" r:id="rId297" w:tooltip="Федеральный закон от 19.05.2010 N 91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N 91-ФЗ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VI. ПОРЯДОК ФИНАНСОВОГО И МАТЕРИАЛЬНОГО</w:t>
      </w:r>
    </w:p>
    <w:p>
      <w:pPr>
        <w:pStyle w:val="2"/>
        <w:jc w:val="center"/>
      </w:pPr>
      <w:r>
        <w:rPr>
          <w:sz w:val="24"/>
        </w:rPr>
        <w:t xml:space="preserve">ОБЕСПЕЧЕНИЯ МЕРОПРИЯТИЙ ПО ЗАЩИТЕ НАСЕЛЕНИЯ</w:t>
      </w:r>
    </w:p>
    <w:p>
      <w:pPr>
        <w:pStyle w:val="2"/>
        <w:jc w:val="center"/>
      </w:pPr>
      <w:r>
        <w:rPr>
          <w:sz w:val="24"/>
        </w:rPr>
        <w:t xml:space="preserve">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22. Финансирование целевых программ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Финансирование целевых </w:t>
      </w:r>
      <w:hyperlink w:history="0" r:id="rId298" w:tooltip="Постановление Правительства РФ от 15.04.2014 N 300 (ред. от 24.09.2021) &quot;О государственной программе Российской Федерации &quot;Защита населения и территорий от чрезвычайных ситуаций, обеспечение пожарной безопасности и безопасности людей на водных объектах&quot; {КонсультантПлюс}">
        <w:r>
          <w:rPr>
            <w:sz w:val="24"/>
            <w:color w:val="0000ff"/>
          </w:rPr>
          <w:t xml:space="preserve">программ</w:t>
        </w:r>
      </w:hyperlink>
      <w:r>
        <w:rPr>
          <w:sz w:val="24"/>
        </w:rPr>
        <w:t xml:space="preserve"> по защите населения и территорий от чрезвычайных ситуаций, по обеспечению устойчивости функционирования организаций осуществляется в соответствии с законодательством Российской Федерации и законодательством субъектов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23. Финансовое обеспечение деятельности органов управления, специально уполномоченных на решение задач в области защиты населения и территорий от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29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Финансовое обеспечение деятельности федерального органа исполнительной власти, исполнительного органа субъекта Российской Федерации, органа местного самоуправления, специально уполномоченных на решение задач в области защиты населения и территорий от чрезвычайных ситуаций в соответствии с настоящим Федеральным законом, является расходным обязательством соответственно Российской Федерации, субъекта Российской Федерации и муниципального образования.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0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24. Финансовое обеспечение предупреждения и ликвидации последствий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30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22.08.2004 N 122-ФЗ)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Финансовое обеспечение установленных настоящим Федеральным законом мер по предупреждению и ликвидации последствий чрезвычайных ситуаций: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федерального и межрегионального характера, а также чрезвычайных ситуаций в лесах, возникших вследствие лесных пожаров, является расходным обязательством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регионального и межмуниципального характера (за исключением чрезвычайных ситуаций в лесах, возникших вследствие лесных пожаров) является расходным обязательством субъектов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муниципального характера (за исключением чрезвычайных ситуаций в лесах, возникших вследствие лесных пожаров) является расходным обязательством муниципального образования.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29.12.2010 </w:t>
      </w:r>
      <w:hyperlink w:history="0" r:id="rId302" w:tooltip="Федеральный закон от 29.12.2010 N 442-ФЗ (ред. от 26.12.2024) &quot;О внесении изменений в Лесной кодекс Российской Федерации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442-ФЗ</w:t>
        </w:r>
      </w:hyperlink>
      <w:r>
        <w:rPr>
          <w:sz w:val="24"/>
        </w:rPr>
        <w:t xml:space="preserve">, от 03.07.2019 </w:t>
      </w:r>
      <w:hyperlink w:history="0" r:id="rId303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N 159-ФЗ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Органы государственной власти субъектов Российской Федерации вправе осуществлять расходы, связанные с реализацией мероприятий, направленных на оказание единовременной материальной помощи, финансовой помощи и выплату единовременных пособий гражданам Российской Федерации, иностранным гражданам и лицам без гражданства в случаях ликвидации чрезвычайных ситуаций федерального и межрегионального характера. Финансовое обеспечение понесенных субъектами Российской Федерации расходов на указанные цели может обеспечиваться за счет средств федерального бюджета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1.1 введен Федеральным </w:t>
      </w:r>
      <w:hyperlink w:history="0" r:id="rId304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03.07.2019 N 159-ФЗ; в ред. Федерального </w:t>
      </w:r>
      <w:hyperlink w:history="0" r:id="rId305" w:tooltip="Федеральный закон от 04.11.2022 N 423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04.11.2022 N 423-ФЗ)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Организации всех форм собственности участвуют в ликвидации чрезвычайных ситуаций за счет собственных средств в </w:t>
      </w:r>
      <w:hyperlink w:history="0" r:id="rId306" w:tooltip="Постановление Правительства РФ от 30.12.2003 N 794 (ред. от 30.09.2025) &quot;О единой государственной системе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Правительством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24.1. Обеспечение полетов воздушных судов федерального органа исполнительной власти, уполномоченного на решение задач в области защиты населения и территорий от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Федеральным </w:t>
      </w:r>
      <w:hyperlink w:history="0" r:id="rId307" w:tooltip="Федеральный закон от 26.02.2024 N 27-ФЗ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26.02.2024 N 27-ФЗ)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Аэронавигационное обслуживание полетов воздушных судов федерального органа исполнительной власти, уполномоченного на решение задач в области защиты населения и территорий от чрезвычайных ситуаций (организация воздушного движения, радиотехническое обеспечение полетов, обеспечение авиационной электросвязи, предоставление аэронавигационной и метеорологической информации, поиск и спасание), и светотехническое, инженерно-авиационное, аэродромное, аварийно-спасательное и другое обеспечение полетов таких воздушных судов осуществляются без взимания платы (за исключением полетов, связанных с коммерческими воздушными перевозками).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25. Создание и использование резервов финансовых и материальных ресурсов для ликвидации чрезвычайных ситуаций</w:t>
      </w:r>
    </w:p>
    <w:p>
      <w:pPr>
        <w:pStyle w:val="0"/>
      </w:pPr>
      <w:r>
        <w:rPr>
          <w:sz w:val="24"/>
        </w:rPr>
      </w:r>
    </w:p>
    <w:bookmarkStart w:id="583" w:name="P583"/>
    <w:bookmarkEnd w:id="583"/>
    <w:p>
      <w:pPr>
        <w:pStyle w:val="0"/>
        <w:ind w:firstLine="540"/>
        <w:jc w:val="both"/>
      </w:pPr>
      <w:r>
        <w:rPr>
          <w:sz w:val="24"/>
        </w:rPr>
        <w:t xml:space="preserve">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ситуаций. Указанные резервы создаются федеральными органами исполнительной власти, исполнительными органами субъектов Российской Федерации, органами местного самоуправления, а также организациями.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03.07.2019 </w:t>
      </w:r>
      <w:hyperlink w:history="0" r:id="rId308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N 159-ФЗ</w:t>
        </w:r>
      </w:hyperlink>
      <w:r>
        <w:rPr>
          <w:sz w:val="24"/>
        </w:rPr>
        <w:t xml:space="preserve">, от 08.08.2024 </w:t>
      </w:r>
      <w:hyperlink w:history="0" r:id="rId30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N 232-ФЗ</w:t>
        </w:r>
      </w:hyperlink>
      <w:r>
        <w:rPr>
          <w:sz w:val="24"/>
        </w:rPr>
        <w:t xml:space="preserve">)</w:t>
      </w:r>
    </w:p>
    <w:bookmarkStart w:id="585" w:name="P585"/>
    <w:bookmarkEnd w:id="5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</w:t>
      </w:r>
      <w:r>
        <w:rPr>
          <w:sz w:val="24"/>
        </w:rPr>
        <w:t xml:space="preserve"> создания и использования указанных в </w:t>
      </w:r>
      <w:hyperlink w:history="0" w:anchor="P585" w:tooltip="Порядок создания и использования указанных в части первой настоящей статьи резервов (резервных фондов) и порядок восполнения использованных средств этих резервов определяются соответственно Правительством Российской Федерации, исполнительными органами субъектов Российской Федерации, органами местного самоуправления, организациями.">
        <w:r>
          <w:rPr>
            <w:sz w:val="24"/>
            <w:color w:val="0000ff"/>
          </w:rPr>
          <w:t xml:space="preserve">части первой</w:t>
        </w:r>
      </w:hyperlink>
      <w:r>
        <w:rPr>
          <w:sz w:val="24"/>
        </w:rPr>
        <w:t xml:space="preserve"> настоящей статьи резервов (резервных фондов) и порядок восполнения использованных средств этих резервов определяются соответственно Правительством Российской Федерации, исполнительными органами субъектов Российской Федерации, органами местного самоуправления, организациями.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22.08.2004 </w:t>
      </w:r>
      <w:hyperlink w:history="0" r:id="rId31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N 122-ФЗ</w:t>
        </w:r>
      </w:hyperlink>
      <w:r>
        <w:rPr>
          <w:sz w:val="24"/>
        </w:rPr>
        <w:t xml:space="preserve">, от 03.07.2019 </w:t>
      </w:r>
      <w:hyperlink w:history="0" r:id="rId311" w:tooltip="Федеральный закон от 03.07.2019 N 159-ФЗ &quot;О внесении изменений в Федеральный закон &quot;О защите населения и территорий от чрезвычайных ситуаций природного и техногенного характера&quot; и Федеральный закон &quot;Об аварийно-спасательных службах и статусе спасателей&quot; {КонсультантПлюс}">
        <w:r>
          <w:rPr>
            <w:sz w:val="24"/>
            <w:color w:val="0000ff"/>
          </w:rPr>
          <w:t xml:space="preserve">N 159-ФЗ</w:t>
        </w:r>
      </w:hyperlink>
      <w:r>
        <w:rPr>
          <w:sz w:val="24"/>
        </w:rPr>
        <w:t xml:space="preserve">, от 08.08.2024 </w:t>
      </w:r>
      <w:hyperlink w:history="0" r:id="rId31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N 232-ФЗ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в </w:t>
      </w:r>
      <w:hyperlink w:history="0" w:anchor="P583" w:tooltip="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. Указанные резервы создаются федеральными органами исполнительной власти, исполнительными органами субъектов Российской Федерации, органами местного самоуправления, а также организациями.">
        <w:r>
          <w:rPr>
            <w:sz w:val="24"/>
            <w:color w:val="0000ff"/>
          </w:rPr>
          <w:t xml:space="preserve">части первой</w:t>
        </w:r>
      </w:hyperlink>
      <w:r>
        <w:rPr>
          <w:sz w:val="24"/>
        </w:rPr>
        <w:t xml:space="preserve"> настоящей статьи резервы финансовых и материальных ресурсов, за исключением государственного материального резерва, могут использоваться при введении режима повышенной готовности в случае, если это предусмотрено порядком создания и использования резервов (резервных фондов), указанным в </w:t>
      </w:r>
      <w:hyperlink w:history="0" w:anchor="P585" w:tooltip="Порядок создания и использования указанных в части первой настоящей статьи резервов (резервных фондов) и порядок восполнения использованных средств этих резервов определяются соответственно Правительством Российской Федерации, исполнительными органами субъектов Российской Федерации, органами местного самоуправления, организациями.">
        <w:r>
          <w:rPr>
            <w:sz w:val="24"/>
            <w:color w:val="0000ff"/>
          </w:rPr>
          <w:t xml:space="preserve">части второй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(часть третья введена Федеральным </w:t>
      </w:r>
      <w:hyperlink w:history="0" r:id="rId313" w:tooltip="Федеральный закон от 30.01.2024 N 5-ФЗ &quot;О внесении изменений в Федеральный закон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30.01.2024 N 5-ФЗ)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VII. ГОСУДАРСТВЕННАЯ ЭКСПЕРТИЗА И ГОСУДАРСТВЕННЫЙ НАДЗОР</w:t>
      </w:r>
    </w:p>
    <w:p>
      <w:pPr>
        <w:pStyle w:val="2"/>
        <w:jc w:val="center"/>
      </w:pPr>
      <w:r>
        <w:rPr>
          <w:sz w:val="24"/>
        </w:rPr>
        <w:t xml:space="preserve">В ОБЛАСТИ ЗАЩИТЫ НАСЕЛЕНИЯ И ТЕРРИТОРИЙ</w:t>
      </w:r>
    </w:p>
    <w:p>
      <w:pPr>
        <w:pStyle w:val="2"/>
        <w:jc w:val="center"/>
      </w:pPr>
      <w:r>
        <w:rPr>
          <w:sz w:val="24"/>
        </w:rPr>
        <w:t xml:space="preserve">ОТ ЧРЕЗВЫЧАЙНЫХ СИТУАЦИЙ</w:t>
      </w:r>
    </w:p>
    <w:p>
      <w:pPr>
        <w:pStyle w:val="0"/>
        <w:jc w:val="center"/>
      </w:pPr>
      <w:r>
        <w:rPr>
          <w:sz w:val="24"/>
        </w:rPr>
        <w:t xml:space="preserve">(в ред. Федерального </w:t>
      </w:r>
      <w:hyperlink w:history="0" r:id="rId314" w:tooltip="Федеральный закон от 14.10.2014 N 307-ФЗ (ред. от 28.04.2023) &quot;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14.10.2014 N 307-ФЗ)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26. Государственная экспертиза проектной документации особо опасных, технически сложных, уникальных объектов, объектов обороны и безопасности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315" w:tooltip="Федеральный закон от 18.12.2006 N 232-ФЗ (ред. от 23.07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18.12.2006 N 232-ФЗ)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Проектная документация особо опасных, технически сложных, уникальных объектов, объектов обороны и безопасности подлежит государственной экспертизе в соответствии с </w:t>
      </w:r>
      <w:hyperlink w:history="0" r:id="rId316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о градостроительной деятельности.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27. Государственный надзор в области защиты населения и территорий от чрезвычайных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Федерального </w:t>
      </w:r>
      <w:hyperlink w:history="0" r:id="rId31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11.06.2021 N 170-ФЗ)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Государственный надзор в области защиты населения и территорий от чрезвычайных ситуаций осуществляется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федерального государственного надзора в области защиты населения и территорий от чрезвычайных ситуаций, осуществляемого федеральным органом исполнительной власти, уполномоченным на решение задач в области защиты населения и территорий от чрезвычайных ситуаций, в соответствии с </w:t>
      </w:r>
      <w:hyperlink w:history="0" r:id="rId318" w:tooltip="Постановление Правительства РФ от 25.06.2021 N 1013 (ред. от 27.08.2025) &quot;О федеральном государственном надзоре в области защиты населения и территорий от чрезвычайных ситуаций&quot; (вместе с &quot;Положением о федеральном государственном надзоре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, утверждаемым Правительством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регионального государственного надзора в области защиты населения и территорий от чрезвычайных ситуаций, осуществляемого уполномоченными исполнительными органами субъектов Российской Федерации, в соответствии с положениями, утверждаемыми высшими исполнительными органами субъектов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1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Предметом государственного надзора в области защиты населения и территорий от чрезвычайных ситуаций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для федерального государственного надзора в области защиты населения и территорий от чрезвычайных ситуаций - соблюдение организациями и гражданами, эксплуатирующими потенциально опасные объекты и (или) критически важные объекты, государственными корпорациями, создающими в установленном порядке функциональные </w:t>
      </w:r>
      <w:hyperlink w:history="0" r:id="rId320" w:tooltip="Постановление Правительства РФ от 30.12.2003 N 794 (ред. от 30.09.2025) &quot;О единой государственной системе предупреждения и ликвидации чрезвычайных ситуаций&quot; {КонсультантПлюс}">
        <w:r>
          <w:rPr>
            <w:sz w:val="24"/>
            <w:color w:val="0000ff"/>
          </w:rPr>
          <w:t xml:space="preserve">подсистемы</w:t>
        </w:r>
      </w:hyperlink>
      <w:r>
        <w:rPr>
          <w:sz w:val="24"/>
        </w:rPr>
        <w:t xml:space="preserve"> единой государственной системы предупреждения и ликвидации чрезвычайных ситуаций, соблюдение организациями и гражданами, если указанные организации (их структурные подразделения) и граждане или находящиеся в их ведении организации и структурные подразделения этих организаций включены (входят) в установленном порядке в состав сил и органов управления функциональных подсистем единой государственной системы предупреждения и ликвидации чрезвычайных ситуаций, обязательных </w:t>
      </w:r>
      <w:hyperlink w:history="0" r:id="rId321" w:tooltip="&quot;Перечень нормативных правовых актов (их отдельных положений), содержащих обязательные требования. Федеральный государственный надзор в области защиты населения и территорий от чрезвычайных ситуаций&quot; (утв. МЧС России 08.06.2026) {КонсультантПлюс}">
        <w:r>
          <w:rPr>
            <w:sz w:val="24"/>
            <w:color w:val="0000ff"/>
          </w:rPr>
          <w:t xml:space="preserve">требований</w:t>
        </w:r>
      </w:hyperlink>
      <w:r>
        <w:rPr>
          <w:sz w:val="24"/>
        </w:rPr>
        <w:t xml:space="preserve"> в области защиты населения и территорий от чрезвычайных ситуаций, установленных настоящим Федеральным законом и принимаемыми в соответствии с ним иными нормативными правовыми актами Российской Федерации, а также соблюдение изготовителем, исполнителем (лицом, выполняющим функции иностранного изготовителя), продавцом </w:t>
      </w:r>
      <w:hyperlink w:history="0" r:id="rId322" w:tooltip="Постановление Правительства РФ от 25.06.2021 N 1013 (ред. от 27.08.2025) &quot;О федеральном государственном надзоре в области защиты населения и территорий от чрезвычайных ситуаций&quot; (вместе с &quot;Положением о федеральном государственном надзоре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требований</w:t>
        </w:r>
      </w:hyperlink>
      <w:r>
        <w:rPr>
          <w:sz w:val="24"/>
        </w:rPr>
        <w:t xml:space="preserve">, установленных техническими регламентами Евразийского экономического союза;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23" w:tooltip="Федеральный закон от 14.04.2023 N 131-ФЗ &quot;О внесении изменений в статью 27 Федерального закона &quot;О защите населения и территорий от чрезвычайных ситуаций природного и техногенного характера&quot; и статью 13.1 Федерального закона &quot;О гражданской обороне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14.04.2023 N 131-ФЗ)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для регионального государственного надзора в области защиты населения и территорий от чрезвычайных ситуаций - соблюдение организациями и гражданами, за исключением организаций и граждан, деятельность которых подлежит федеральному государственному надзору в области защиты населения и территорий от чрезвычайных ситуаций, обязательных требований в области защиты населения и территорий от чрезвычайных ситуаций, установленных настоящим Федеральным законом и принимаемыми в соответствии с ним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В положении о федеральном государственном надзоре в области защиты населения и территорий от чрезвычайных ситуаций указываются </w:t>
      </w:r>
      <w:hyperlink w:history="0" r:id="rId324" w:tooltip="Постановление Правительства РФ от 25.06.2021 N 1013 (ред. от 27.08.2025) &quot;О федеральном государственном надзоре в области защиты населения и территорий от чрезвычайных ситуаций&quot; (вместе с &quot;Положением о федеральном государственном надзоре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наименование</w:t>
        </w:r>
      </w:hyperlink>
      <w:r>
        <w:rPr>
          <w:sz w:val="24"/>
        </w:rPr>
        <w:t xml:space="preserve"> и структурные элементы технического регламента, оценка соблюдения требований которого осуществляется в рамках федерального государственного надзора в области защиты населения и территорий от чрезвычайных ситуаций, а также </w:t>
      </w:r>
      <w:hyperlink w:history="0" r:id="rId325" w:tooltip="Постановление Правительства РФ от 25.06.2021 N 1013 (ред. от 27.08.2025) &quot;О федеральном государственном надзоре в области защиты населения и территорий от чрезвычайных ситуаций&quot; (вместе с &quot;Положением о федеральном государственном надзоре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виды</w:t>
        </w:r>
      </w:hyperlink>
      <w:r>
        <w:rPr>
          <w:sz w:val="24"/>
        </w:rPr>
        <w:t xml:space="preserve"> продукции, являющиеся объектами указанного федерального государственного надзора.</w:t>
      </w:r>
    </w:p>
    <w:p>
      <w:pPr>
        <w:pStyle w:val="0"/>
        <w:jc w:val="both"/>
      </w:pPr>
      <w:r>
        <w:rPr>
          <w:sz w:val="24"/>
        </w:rPr>
        <w:t xml:space="preserve">(п. 2.1 введен Федеральным </w:t>
      </w:r>
      <w:hyperlink w:history="0" r:id="rId326" w:tooltip="Федеральный закон от 14.04.2023 N 131-ФЗ &quot;О внесении изменений в статью 27 Федерального закона &quot;О защите населения и территорий от чрезвычайных ситуаций природного и техногенного характера&quot; и статью 13.1 Федерального закона &quot;О гражданской оборон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14.04.2023 N 131-ФЗ)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Организация и осуществление государственного надзора в области защиты населения и территорий от чрезвычайных ситуаций регулируются Федеральным </w:t>
      </w:r>
      <w:hyperlink w:history="0" r:id="rId32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31 июля 2020 года N 248-ФЗ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Государственный надзор за реализацией федеральными органами исполнительной власти полномочий в области защиты населения и территорий от чрезвычайных ситуаций осуществляется федеральным органом исполнительной власти, уполномоченным на решение задач в области защиты населения и территорий от чрезвычайных ситуаций, в соответствии с </w:t>
      </w:r>
      <w:hyperlink w:history="0" r:id="rId328" w:tooltip="Постановление Правительства РФ от 15.06.2022 N 1086 (ред. от 27.08.2025) &quot;О государственном надзоре за реализацией органами государственной власти полномочий в области защиты населения и территорий от чрезвычайных ситуаций&quot; (вместе с &quot;Правилами государственного надзора за реализацией органами государственной власти полномочий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, утверждаемым Правительством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Государственный надзор за реализацией исполнительными органами субъектов Российской Федерации полномочий в области защиты населения и территорий от чрезвычайных ситуаций осуществляется федеральным органом исполнительной власти, уполномоченным на решение задач в области защиты населения и территорий от чрезвычайных ситуаций, на основании положений Федерального </w:t>
      </w:r>
      <w:hyperlink w:history="0" r:id="rId329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21 декабря 2021 года N 414-ФЗ "Об общих принципах организации публичной власти в субъектах Российской Федерации" в соответствии с </w:t>
      </w:r>
      <w:hyperlink w:history="0" r:id="rId330" w:tooltip="Постановление Правительства РФ от 15.06.2022 N 1086 (ред. от 27.08.2025) &quot;О государственном надзоре за реализацией органами государственной власти полномочий в области защиты населения и территорий от чрезвычайных ситуаций&quot; (вместе с &quot;Правилами государственного надзора за реализацией органами государственной власти полномочий в области защиты населения и территорий от чрезвычайных ситуаций&quot;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, утверждаемым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3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Государственный надзор за реализацией органами местного самоуправления полномочий в области защиты населения и территорий от чрезвычайных ситуаций осуществляется уполномоченными исполнительными органами субъектов Российской Федерации на основании положений Федерального </w:t>
      </w:r>
      <w:hyperlink w:history="0" r:id="rId332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6 октября 2003 года N 131-ФЗ "Об общих принципах организации местного самоуправления в Российской Федерации" в соответствии с порядками, утверждаемыми высшими исполнительными органами субъектов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3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08.08.2024 N 232-ФЗ)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28. Ответственность за нарушение законодательства Российской Федерации в области защиты населения 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Виновные в невыполнении или недобросовестном выполнении законодательства Российской Федерации в области защиты населения и территорий от чрезвычайных ситуаций, создании условий и предпосылок к возникновению чрезвычайных ситуаций, непринятии мер по защите жизни и сохранению здоровья людей и других противоправных действиях должностные лица и граждане Российской Федерации несут </w:t>
      </w:r>
      <w:r>
        <w:rPr>
          <w:sz w:val="24"/>
        </w:rPr>
        <w:t xml:space="preserve">дисциплинарную</w:t>
      </w:r>
      <w:r>
        <w:rPr>
          <w:sz w:val="24"/>
        </w:rPr>
        <w:t xml:space="preserve">, </w:t>
      </w:r>
      <w:r>
        <w:rPr>
          <w:sz w:val="24"/>
        </w:rPr>
        <w:t xml:space="preserve">административную</w:t>
      </w:r>
      <w:r>
        <w:rPr>
          <w:sz w:val="24"/>
        </w:rPr>
        <w:t xml:space="preserve">, </w:t>
      </w:r>
      <w:hyperlink w:history="0" r:id="rId334" w:tooltip="&quot;Гражданский кодекс Российской Федерации (часть первая)&quot; от 30.11.1994 N 51-ФЗ (ред. от 10.06.2026) {КонсультантПлюс}">
        <w:r>
          <w:rPr>
            <w:sz w:val="24"/>
            <w:color w:val="0000ff"/>
          </w:rPr>
          <w:t xml:space="preserve">гражданско-правовую</w:t>
        </w:r>
      </w:hyperlink>
      <w:r>
        <w:rPr>
          <w:sz w:val="24"/>
        </w:rPr>
        <w:t xml:space="preserve"> и </w:t>
      </w:r>
      <w:r>
        <w:rPr>
          <w:sz w:val="24"/>
        </w:rPr>
        <w:t xml:space="preserve">уголовную</w:t>
      </w:r>
      <w:r>
        <w:rPr>
          <w:sz w:val="24"/>
        </w:rPr>
        <w:t xml:space="preserve"> ответственность, а организации - административную и гражданско-правовую ответственность в соответствии с законодательством Российской Федерации и законодательством субъектов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VIII. МЕЖДУНАРОДНЫЕ ДОГОВОРЫ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В ОБЛАСТИ ЗАЩИТЫ НАСЕЛЕНИЯ</w:t>
      </w:r>
    </w:p>
    <w:p>
      <w:pPr>
        <w:pStyle w:val="2"/>
        <w:jc w:val="center"/>
      </w:pPr>
      <w:r>
        <w:rPr>
          <w:sz w:val="24"/>
        </w:rPr>
        <w:t xml:space="preserve">И ТЕРРИТОРИЙ ОТ ЧРЕЗВЫЧАЙНЫХ СИТУАЦИЙ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29. Международные договоры Российской Федерации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О порядке организации и проведения мероприятий по оказанию гуманитарной помощи иностранным государствам см. </w:t>
            </w:r>
            <w:hyperlink w:history="0" r:id="rId335" w:tooltip="Постановление Правительства РФ от 12.07.2022 N 1239 &quot;Об утверждении Положения об оказании гуманитарной помощи иностранным государствам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  <w:color w:val="392c69"/>
              </w:rPr>
              <w:t xml:space="preserve"> Правительства РФ от 12.07.2022 N 1239.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Если международными договорами Российской Федерации установлены иные правила, чем те, которые содержатся в законодательстве Российской Федерации в области защиты населения и территорий от чрезвычайных ситуаций, то применяются правила международных договоров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w:history="0" r:id="rId33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w:history="0" r:id="rId337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определенном федеральным конституционным законом.</w:t>
      </w:r>
    </w:p>
    <w:p>
      <w:pPr>
        <w:pStyle w:val="0"/>
        <w:jc w:val="both"/>
      </w:pPr>
      <w:r>
        <w:rPr>
          <w:sz w:val="24"/>
        </w:rPr>
        <w:t xml:space="preserve">(часть вторая введена Федеральным </w:t>
      </w:r>
      <w:hyperlink w:history="0" r:id="rId338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08.12.2020 N 429-ФЗ)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IX. ЗАКЛЮЧИТЕЛЬНЫЕ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30. Вступление настоящего Федерального закона в силу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вступает в силу со дня его официального опубликования.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31. Приведение нормативных правовых актов в соответствие с настоящим Федеральным законом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Нормативные акты Президента Российской Федерации, нормативные правовые акты Правительства Российской Федерации, ведомственные нормативные правовые акты, законы и иные нормативные правовые акты субъектов Российской Федерации, нормативные правовые акты органов местного самоуправления приводятся в соответствие с настоящим Федеральным законом в течение двух месяцев со дня его вступления в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Правительство Российской Федерации в трехмесячный срок в установленном порядке вносит в Государственную Думу Федерального Собрания Российской Федерации предложения о приведении законодательства Российской Федерации в соответствие с настоящим Федеральным законом.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Б.ЕЛЬЦИН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21 декабря 1994 года</w:t>
      </w:r>
    </w:p>
    <w:p>
      <w:pPr>
        <w:pStyle w:val="0"/>
        <w:spacing w:before="240" w:lineRule="auto"/>
      </w:pPr>
      <w:r>
        <w:rPr>
          <w:sz w:val="24"/>
        </w:rPr>
        <w:t xml:space="preserve">N 68-ФЗ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21.12.1994 N 68-ФЗ</w:t>
            <w:br/>
            <w:t>(ред. от 08.08.2024)</w:t>
            <w:br/>
            <w:t>"О защите населения и территорий от чрезвычайных ситуаций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39338&amp;date=15.09.2026&amp;dst=100008&amp;field=134" TargetMode = "External"/><Relationship Id="rId9" Type="http://schemas.openxmlformats.org/officeDocument/2006/relationships/hyperlink" Target="https://login.consultant.ru/link/?req=doc&amp;base=LAW&amp;n=527758&amp;date=15.09.2026&amp;dst=101757&amp;field=134" TargetMode = "External"/><Relationship Id="rId10" Type="http://schemas.openxmlformats.org/officeDocument/2006/relationships/hyperlink" Target="https://login.consultant.ru/link/?req=doc&amp;base=LAW&amp;n=64305&amp;date=15.09.2026&amp;dst=100008&amp;field=134" TargetMode = "External"/><Relationship Id="rId11" Type="http://schemas.openxmlformats.org/officeDocument/2006/relationships/hyperlink" Target="https://login.consultant.ru/link/?req=doc&amp;base=LAW&amp;n=527759&amp;date=15.09.2026&amp;dst=100238&amp;field=134" TargetMode = "External"/><Relationship Id="rId12" Type="http://schemas.openxmlformats.org/officeDocument/2006/relationships/hyperlink" Target="https://login.consultant.ru/link/?req=doc&amp;base=LAW&amp;n=200799&amp;date=15.09.2026&amp;dst=100009&amp;field=134" TargetMode = "External"/><Relationship Id="rId13" Type="http://schemas.openxmlformats.org/officeDocument/2006/relationships/hyperlink" Target="https://login.consultant.ru/link/?req=doc&amp;base=LAW&amp;n=300837&amp;date=15.09.2026&amp;dst=100072&amp;field=134" TargetMode = "External"/><Relationship Id="rId14" Type="http://schemas.openxmlformats.org/officeDocument/2006/relationships/hyperlink" Target="https://login.consultant.ru/link/?req=doc&amp;base=LAW&amp;n=87565&amp;date=15.09.2026&amp;dst=100009&amp;field=134" TargetMode = "External"/><Relationship Id="rId15" Type="http://schemas.openxmlformats.org/officeDocument/2006/relationships/hyperlink" Target="https://login.consultant.ru/link/?req=doc&amp;base=LAW&amp;n=201503&amp;date=15.09.2026&amp;dst=100026&amp;field=134" TargetMode = "External"/><Relationship Id="rId16" Type="http://schemas.openxmlformats.org/officeDocument/2006/relationships/hyperlink" Target="https://login.consultant.ru/link/?req=doc&amp;base=LAW&amp;n=100522&amp;date=15.09.2026&amp;dst=100008&amp;field=134" TargetMode = "External"/><Relationship Id="rId17" Type="http://schemas.openxmlformats.org/officeDocument/2006/relationships/hyperlink" Target="https://login.consultant.ru/link/?req=doc&amp;base=LAW&amp;n=103036&amp;date=15.09.2026&amp;dst=100009&amp;field=134" TargetMode = "External"/><Relationship Id="rId18" Type="http://schemas.openxmlformats.org/officeDocument/2006/relationships/hyperlink" Target="https://login.consultant.ru/link/?req=doc&amp;base=LAW&amp;n=108661&amp;date=15.09.2026&amp;dst=100008&amp;field=134" TargetMode = "External"/><Relationship Id="rId19" Type="http://schemas.openxmlformats.org/officeDocument/2006/relationships/hyperlink" Target="https://login.consultant.ru/link/?req=doc&amp;base=LAW&amp;n=499737&amp;date=15.09.2026&amp;dst=100292&amp;field=134" TargetMode = "External"/><Relationship Id="rId20" Type="http://schemas.openxmlformats.org/officeDocument/2006/relationships/hyperlink" Target="https://login.consultant.ru/link/?req=doc&amp;base=LAW&amp;n=127881&amp;date=15.09.2026&amp;dst=100008&amp;field=134" TargetMode = "External"/><Relationship Id="rId21" Type="http://schemas.openxmlformats.org/officeDocument/2006/relationships/hyperlink" Target="https://login.consultant.ru/link/?req=doc&amp;base=LAW&amp;n=141998&amp;date=15.09.2026&amp;dst=100009&amp;field=134" TargetMode = "External"/><Relationship Id="rId22" Type="http://schemas.openxmlformats.org/officeDocument/2006/relationships/hyperlink" Target="https://login.consultant.ru/link/?req=doc&amp;base=LAW&amp;n=148469&amp;date=15.09.2026&amp;dst=100012&amp;field=134" TargetMode = "External"/><Relationship Id="rId23" Type="http://schemas.openxmlformats.org/officeDocument/2006/relationships/hyperlink" Target="https://login.consultant.ru/link/?req=doc&amp;base=LAW&amp;n=518131&amp;date=15.09.2026&amp;dst=100339&amp;field=134" TargetMode = "External"/><Relationship Id="rId24" Type="http://schemas.openxmlformats.org/officeDocument/2006/relationships/hyperlink" Target="https://login.consultant.ru/link/?req=doc&amp;base=LAW&amp;n=156543&amp;date=15.09.2026&amp;dst=100009&amp;field=134" TargetMode = "External"/><Relationship Id="rId25" Type="http://schemas.openxmlformats.org/officeDocument/2006/relationships/hyperlink" Target="https://login.consultant.ru/link/?req=doc&amp;base=LAW&amp;n=165852&amp;date=15.09.2026&amp;dst=100009&amp;field=134" TargetMode = "External"/><Relationship Id="rId26" Type="http://schemas.openxmlformats.org/officeDocument/2006/relationships/hyperlink" Target="https://login.consultant.ru/link/?req=doc&amp;base=LAW&amp;n=446159&amp;date=15.09.2026&amp;dst=100543&amp;field=134" TargetMode = "External"/><Relationship Id="rId27" Type="http://schemas.openxmlformats.org/officeDocument/2006/relationships/hyperlink" Target="https://login.consultant.ru/link/?req=doc&amp;base=LAW&amp;n=176157&amp;date=15.09.2026&amp;dst=100008&amp;field=134" TargetMode = "External"/><Relationship Id="rId28" Type="http://schemas.openxmlformats.org/officeDocument/2006/relationships/hyperlink" Target="https://login.consultant.ru/link/?req=doc&amp;base=LAW&amp;n=178860&amp;date=15.09.2026&amp;dst=100008&amp;field=134" TargetMode = "External"/><Relationship Id="rId29" Type="http://schemas.openxmlformats.org/officeDocument/2006/relationships/hyperlink" Target="https://login.consultant.ru/link/?req=doc&amp;base=LAW&amp;n=387134&amp;date=15.09.2026&amp;dst=100031&amp;field=134" TargetMode = "External"/><Relationship Id="rId30" Type="http://schemas.openxmlformats.org/officeDocument/2006/relationships/hyperlink" Target="https://login.consultant.ru/link/?req=doc&amp;base=LAW&amp;n=191501&amp;date=15.09.2026&amp;dst=100009&amp;field=134" TargetMode = "External"/><Relationship Id="rId31" Type="http://schemas.openxmlformats.org/officeDocument/2006/relationships/hyperlink" Target="https://login.consultant.ru/link/?req=doc&amp;base=LAW&amp;n=194002&amp;date=15.09.2026&amp;dst=100008&amp;field=134" TargetMode = "External"/><Relationship Id="rId32" Type="http://schemas.openxmlformats.org/officeDocument/2006/relationships/hyperlink" Target="https://login.consultant.ru/link/?req=doc&amp;base=LAW&amp;n=286953&amp;date=15.09.2026&amp;dst=100179&amp;field=134" TargetMode = "External"/><Relationship Id="rId33" Type="http://schemas.openxmlformats.org/officeDocument/2006/relationships/hyperlink" Target="https://login.consultant.ru/link/?req=doc&amp;base=LAW&amp;n=421072&amp;date=15.09.2026&amp;dst=100023&amp;field=134" TargetMode = "External"/><Relationship Id="rId34" Type="http://schemas.openxmlformats.org/officeDocument/2006/relationships/hyperlink" Target="https://login.consultant.ru/link/?req=doc&amp;base=LAW&amp;n=328153&amp;date=15.09.2026&amp;dst=100009&amp;field=134" TargetMode = "External"/><Relationship Id="rId35" Type="http://schemas.openxmlformats.org/officeDocument/2006/relationships/hyperlink" Target="https://login.consultant.ru/link/?req=doc&amp;base=LAW&amp;n=482831&amp;date=15.09.2026&amp;dst=100012&amp;field=134" TargetMode = "External"/><Relationship Id="rId36" Type="http://schemas.openxmlformats.org/officeDocument/2006/relationships/hyperlink" Target="https://login.consultant.ru/link/?req=doc&amp;base=LAW&amp;n=355596&amp;date=15.09.2026&amp;dst=100009&amp;field=134" TargetMode = "External"/><Relationship Id="rId37" Type="http://schemas.openxmlformats.org/officeDocument/2006/relationships/hyperlink" Target="https://login.consultant.ru/link/?req=doc&amp;base=LAW&amp;n=440511&amp;date=15.09.2026&amp;dst=100061&amp;field=134" TargetMode = "External"/><Relationship Id="rId38" Type="http://schemas.openxmlformats.org/officeDocument/2006/relationships/hyperlink" Target="https://login.consultant.ru/link/?req=doc&amp;base=LAW&amp;n=501432&amp;date=15.09.2026&amp;dst=100011&amp;field=134" TargetMode = "External"/><Relationship Id="rId39" Type="http://schemas.openxmlformats.org/officeDocument/2006/relationships/hyperlink" Target="https://login.consultant.ru/link/?req=doc&amp;base=LAW&amp;n=527321&amp;date=15.09.2026&amp;dst=100247&amp;field=134" TargetMode = "External"/><Relationship Id="rId40" Type="http://schemas.openxmlformats.org/officeDocument/2006/relationships/hyperlink" Target="https://login.consultant.ru/link/?req=doc&amp;base=LAW&amp;n=405446&amp;date=15.09.2026&amp;dst=100008&amp;field=134" TargetMode = "External"/><Relationship Id="rId41" Type="http://schemas.openxmlformats.org/officeDocument/2006/relationships/hyperlink" Target="https://login.consultant.ru/link/?req=doc&amp;base=LAW&amp;n=421840&amp;date=15.09.2026&amp;dst=100009&amp;field=134" TargetMode = "External"/><Relationship Id="rId42" Type="http://schemas.openxmlformats.org/officeDocument/2006/relationships/hyperlink" Target="https://login.consultant.ru/link/?req=doc&amp;base=LAW&amp;n=430554&amp;date=15.09.2026&amp;dst=100032&amp;field=134" TargetMode = "External"/><Relationship Id="rId43" Type="http://schemas.openxmlformats.org/officeDocument/2006/relationships/hyperlink" Target="https://login.consultant.ru/link/?req=doc&amp;base=LAW&amp;n=430573&amp;date=15.09.2026&amp;dst=100008&amp;field=134" TargetMode = "External"/><Relationship Id="rId44" Type="http://schemas.openxmlformats.org/officeDocument/2006/relationships/hyperlink" Target="https://login.consultant.ru/link/?req=doc&amp;base=LAW&amp;n=465803&amp;date=15.09.2026&amp;dst=100124&amp;field=134" TargetMode = "External"/><Relationship Id="rId45" Type="http://schemas.openxmlformats.org/officeDocument/2006/relationships/hyperlink" Target="https://login.consultant.ru/link/?req=doc&amp;base=LAW&amp;n=444713&amp;date=15.09.2026&amp;dst=100009&amp;field=134" TargetMode = "External"/><Relationship Id="rId46" Type="http://schemas.openxmlformats.org/officeDocument/2006/relationships/hyperlink" Target="https://login.consultant.ru/link/?req=doc&amp;base=LAW&amp;n=468345&amp;date=15.09.2026&amp;dst=100009&amp;field=134" TargetMode = "External"/><Relationship Id="rId47" Type="http://schemas.openxmlformats.org/officeDocument/2006/relationships/hyperlink" Target="https://login.consultant.ru/link/?req=doc&amp;base=LAW&amp;n=470591&amp;date=15.09.2026&amp;dst=100009&amp;field=134" TargetMode = "External"/><Relationship Id="rId48" Type="http://schemas.openxmlformats.org/officeDocument/2006/relationships/hyperlink" Target="https://login.consultant.ru/link/?req=doc&amp;base=LAW&amp;n=477339&amp;date=15.09.2026&amp;dst=100009&amp;field=134" TargetMode = "External"/><Relationship Id="rId49" Type="http://schemas.openxmlformats.org/officeDocument/2006/relationships/hyperlink" Target="https://login.consultant.ru/link/?req=doc&amp;base=LAW&amp;n=527596&amp;date=15.09.2026&amp;dst=100096&amp;field=134" TargetMode = "External"/><Relationship Id="rId50" Type="http://schemas.openxmlformats.org/officeDocument/2006/relationships/hyperlink" Target="https://login.consultant.ru/link/?req=doc&amp;base=LAW&amp;n=300837&amp;date=15.09.2026&amp;dst=100073&amp;field=134" TargetMode = "External"/><Relationship Id="rId51" Type="http://schemas.openxmlformats.org/officeDocument/2006/relationships/hyperlink" Target="https://login.consultant.ru/link/?req=doc&amp;base=LAW&amp;n=480411&amp;date=15.09.2026&amp;dst=100168&amp;field=134" TargetMode = "External"/><Relationship Id="rId52" Type="http://schemas.openxmlformats.org/officeDocument/2006/relationships/hyperlink" Target="https://login.consultant.ru/link/?req=doc&amp;base=LAW&amp;n=344438&amp;date=15.09.2026&amp;dst=100024&amp;field=134" TargetMode = "External"/><Relationship Id="rId53" Type="http://schemas.openxmlformats.org/officeDocument/2006/relationships/hyperlink" Target="https://login.consultant.ru/link/?req=doc&amp;base=LAW&amp;n=300837&amp;date=15.09.2026&amp;dst=100075&amp;field=134" TargetMode = "External"/><Relationship Id="rId54" Type="http://schemas.openxmlformats.org/officeDocument/2006/relationships/hyperlink" Target="https://login.consultant.ru/link/?req=doc&amp;base=LAW&amp;n=482831&amp;date=15.09.2026&amp;dst=100013&amp;field=134" TargetMode = "External"/><Relationship Id="rId55" Type="http://schemas.openxmlformats.org/officeDocument/2006/relationships/hyperlink" Target="https://login.consultant.ru/link/?req=doc&amp;base=LAW&amp;n=300837&amp;date=15.09.2026&amp;dst=100076&amp;field=134" TargetMode = "External"/><Relationship Id="rId56" Type="http://schemas.openxmlformats.org/officeDocument/2006/relationships/hyperlink" Target="https://login.consultant.ru/link/?req=doc&amp;base=LAW&amp;n=468345&amp;date=15.09.2026&amp;dst=100010&amp;field=134" TargetMode = "External"/><Relationship Id="rId57" Type="http://schemas.openxmlformats.org/officeDocument/2006/relationships/hyperlink" Target="https://login.consultant.ru/link/?req=doc&amp;base=LAW&amp;n=300837&amp;date=15.09.2026&amp;dst=100077&amp;field=134" TargetMode = "External"/><Relationship Id="rId58" Type="http://schemas.openxmlformats.org/officeDocument/2006/relationships/hyperlink" Target="https://login.consultant.ru/link/?req=doc&amp;base=LAW&amp;n=64305&amp;date=15.09.2026&amp;dst=100009&amp;field=134" TargetMode = "External"/><Relationship Id="rId59" Type="http://schemas.openxmlformats.org/officeDocument/2006/relationships/hyperlink" Target="https://login.consultant.ru/link/?req=doc&amp;base=LAW&amp;n=127881&amp;date=15.09.2026&amp;dst=100010&amp;field=134" TargetMode = "External"/><Relationship Id="rId60" Type="http://schemas.openxmlformats.org/officeDocument/2006/relationships/hyperlink" Target="https://login.consultant.ru/link/?req=doc&amp;base=LAW&amp;n=412938&amp;date=15.09.2026" TargetMode = "External"/><Relationship Id="rId61" Type="http://schemas.openxmlformats.org/officeDocument/2006/relationships/hyperlink" Target="https://login.consultant.ru/link/?req=doc&amp;base=LAW&amp;n=127881&amp;date=15.09.2026&amp;dst=100012&amp;field=134" TargetMode = "External"/><Relationship Id="rId62" Type="http://schemas.openxmlformats.org/officeDocument/2006/relationships/hyperlink" Target="https://login.consultant.ru/link/?req=doc&amp;base=LAW&amp;n=148469&amp;date=15.09.2026&amp;dst=100013&amp;field=134" TargetMode = "External"/><Relationship Id="rId63" Type="http://schemas.openxmlformats.org/officeDocument/2006/relationships/hyperlink" Target="https://login.consultant.ru/link/?req=doc&amp;base=LAW&amp;n=430554&amp;date=15.09.2026&amp;dst=100033&amp;field=134" TargetMode = "External"/><Relationship Id="rId64" Type="http://schemas.openxmlformats.org/officeDocument/2006/relationships/hyperlink" Target="https://login.consultant.ru/link/?req=doc&amp;base=LAW&amp;n=477339&amp;date=15.09.2026&amp;dst=100011&amp;field=134" TargetMode = "External"/><Relationship Id="rId65" Type="http://schemas.openxmlformats.org/officeDocument/2006/relationships/hyperlink" Target="https://login.consultant.ru/link/?req=doc&amp;base=LAW&amp;n=148469&amp;date=15.09.2026&amp;dst=100015&amp;field=134" TargetMode = "External"/><Relationship Id="rId66" Type="http://schemas.openxmlformats.org/officeDocument/2006/relationships/hyperlink" Target="https://login.consultant.ru/link/?req=doc&amp;base=LAW&amp;n=148469&amp;date=15.09.2026&amp;dst=100016&amp;field=134" TargetMode = "External"/><Relationship Id="rId67" Type="http://schemas.openxmlformats.org/officeDocument/2006/relationships/hyperlink" Target="https://login.consultant.ru/link/?req=doc&amp;base=LAW&amp;n=148469&amp;date=15.09.2026&amp;dst=100017&amp;field=134" TargetMode = "External"/><Relationship Id="rId68" Type="http://schemas.openxmlformats.org/officeDocument/2006/relationships/hyperlink" Target="https://login.consultant.ru/link/?req=doc&amp;base=LAW&amp;n=176157&amp;date=15.09.2026&amp;dst=100009&amp;field=134" TargetMode = "External"/><Relationship Id="rId69" Type="http://schemas.openxmlformats.org/officeDocument/2006/relationships/hyperlink" Target="https://login.consultant.ru/link/?req=doc&amp;base=LAW&amp;n=176157&amp;date=15.09.2026&amp;dst=100011&amp;field=134" TargetMode = "External"/><Relationship Id="rId70" Type="http://schemas.openxmlformats.org/officeDocument/2006/relationships/hyperlink" Target="https://login.consultant.ru/link/?req=doc&amp;base=LAW&amp;n=176157&amp;date=15.09.2026&amp;dst=100012&amp;field=134" TargetMode = "External"/><Relationship Id="rId71" Type="http://schemas.openxmlformats.org/officeDocument/2006/relationships/hyperlink" Target="https://login.consultant.ru/link/?req=doc&amp;base=LAW&amp;n=176157&amp;date=15.09.2026&amp;dst=100013&amp;field=134" TargetMode = "External"/><Relationship Id="rId72" Type="http://schemas.openxmlformats.org/officeDocument/2006/relationships/hyperlink" Target="https://login.consultant.ru/link/?req=doc&amp;base=LAW&amp;n=178860&amp;date=15.09.2026&amp;dst=100009&amp;field=134" TargetMode = "External"/><Relationship Id="rId73" Type="http://schemas.openxmlformats.org/officeDocument/2006/relationships/hyperlink" Target="https://login.consultant.ru/link/?req=doc&amp;base=LAW&amp;n=527596&amp;date=15.09.2026&amp;dst=100097&amp;field=134" TargetMode = "External"/><Relationship Id="rId74" Type="http://schemas.openxmlformats.org/officeDocument/2006/relationships/hyperlink" Target="https://login.consultant.ru/link/?req=doc&amp;base=LAW&amp;n=191501&amp;date=15.09.2026&amp;dst=100010&amp;field=134" TargetMode = "External"/><Relationship Id="rId75" Type="http://schemas.openxmlformats.org/officeDocument/2006/relationships/hyperlink" Target="https://login.consultant.ru/link/?req=doc&amp;base=LAW&amp;n=477339&amp;date=15.09.2026&amp;dst=100012&amp;field=134" TargetMode = "External"/><Relationship Id="rId76" Type="http://schemas.openxmlformats.org/officeDocument/2006/relationships/hyperlink" Target="https://login.consultant.ru/link/?req=doc&amp;base=LAW&amp;n=87565&amp;date=15.09.2026&amp;dst=100009&amp;field=134" TargetMode = "External"/><Relationship Id="rId77" Type="http://schemas.openxmlformats.org/officeDocument/2006/relationships/hyperlink" Target="https://login.consultant.ru/link/?req=doc&amp;base=LAW&amp;n=100522&amp;date=15.09.2026&amp;dst=100009&amp;field=134" TargetMode = "External"/><Relationship Id="rId78" Type="http://schemas.openxmlformats.org/officeDocument/2006/relationships/hyperlink" Target="https://login.consultant.ru/link/?req=doc&amp;base=LAW&amp;n=536204&amp;date=15.09.2026&amp;dst=100009&amp;field=134" TargetMode = "External"/><Relationship Id="rId79" Type="http://schemas.openxmlformats.org/officeDocument/2006/relationships/hyperlink" Target="https://login.consultant.ru/link/?req=doc&amp;base=LAW&amp;n=527758&amp;date=15.09.2026&amp;dst=101758&amp;field=134" TargetMode = "External"/><Relationship Id="rId80" Type="http://schemas.openxmlformats.org/officeDocument/2006/relationships/hyperlink" Target="https://login.consultant.ru/link/?req=doc&amp;base=LAW&amp;n=527596&amp;date=15.09.2026&amp;dst=100098&amp;field=134" TargetMode = "External"/><Relationship Id="rId81" Type="http://schemas.openxmlformats.org/officeDocument/2006/relationships/hyperlink" Target="https://login.consultant.ru/link/?req=doc&amp;base=LAW&amp;n=64305&amp;date=15.09.2026&amp;dst=100011&amp;field=134" TargetMode = "External"/><Relationship Id="rId82" Type="http://schemas.openxmlformats.org/officeDocument/2006/relationships/hyperlink" Target="https://login.consultant.ru/link/?req=doc&amp;base=LAW&amp;n=458352&amp;date=15.09.2026&amp;dst=100022&amp;field=134" TargetMode = "External"/><Relationship Id="rId83" Type="http://schemas.openxmlformats.org/officeDocument/2006/relationships/hyperlink" Target="https://login.consultant.ru/link/?req=doc&amp;base=LAW&amp;n=100522&amp;date=15.09.2026&amp;dst=100011&amp;field=134" TargetMode = "External"/><Relationship Id="rId84" Type="http://schemas.openxmlformats.org/officeDocument/2006/relationships/hyperlink" Target="https://login.consultant.ru/link/?req=doc&amp;base=LAW&amp;n=527596&amp;date=15.09.2026&amp;dst=100099&amp;field=134" TargetMode = "External"/><Relationship Id="rId85" Type="http://schemas.openxmlformats.org/officeDocument/2006/relationships/hyperlink" Target="https://login.consultant.ru/link/?req=doc&amp;base=LAW&amp;n=178860&amp;date=15.09.2026&amp;dst=100012&amp;field=134" TargetMode = "External"/><Relationship Id="rId86" Type="http://schemas.openxmlformats.org/officeDocument/2006/relationships/hyperlink" Target="https://login.consultant.ru/link/?req=doc&amp;base=LAW&amp;n=100522&amp;date=15.09.2026&amp;dst=100013&amp;field=134" TargetMode = "External"/><Relationship Id="rId87" Type="http://schemas.openxmlformats.org/officeDocument/2006/relationships/hyperlink" Target="https://login.consultant.ru/link/?req=doc&amp;base=LAW&amp;n=100522&amp;date=15.09.2026&amp;dst=100014&amp;field=134" TargetMode = "External"/><Relationship Id="rId88" Type="http://schemas.openxmlformats.org/officeDocument/2006/relationships/hyperlink" Target="https://login.consultant.ru/link/?req=doc&amp;base=LAW&amp;n=501711&amp;date=15.09.2026&amp;dst=100002&amp;field=134" TargetMode = "External"/><Relationship Id="rId89" Type="http://schemas.openxmlformats.org/officeDocument/2006/relationships/hyperlink" Target="https://login.consultant.ru/link/?req=doc&amp;base=LAW&amp;n=148469&amp;date=15.09.2026&amp;dst=100018&amp;field=134" TargetMode = "External"/><Relationship Id="rId90" Type="http://schemas.openxmlformats.org/officeDocument/2006/relationships/hyperlink" Target="https://login.consultant.ru/link/?req=doc&amp;base=LAW&amp;n=176157&amp;date=15.09.2026&amp;dst=100014&amp;field=134" TargetMode = "External"/><Relationship Id="rId91" Type="http://schemas.openxmlformats.org/officeDocument/2006/relationships/hyperlink" Target="https://login.consultant.ru/link/?req=doc&amp;base=LAW&amp;n=446159&amp;date=15.09.2026&amp;dst=100544&amp;field=134" TargetMode = "External"/><Relationship Id="rId92" Type="http://schemas.openxmlformats.org/officeDocument/2006/relationships/hyperlink" Target="https://login.consultant.ru/link/?req=doc&amp;base=LAW&amp;n=421840&amp;date=15.09.2026&amp;dst=100010&amp;field=134" TargetMode = "External"/><Relationship Id="rId93" Type="http://schemas.openxmlformats.org/officeDocument/2006/relationships/hyperlink" Target="https://login.consultant.ru/link/?req=doc&amp;base=LAW&amp;n=100522&amp;date=15.09.2026&amp;dst=100015&amp;field=134" TargetMode = "External"/><Relationship Id="rId94" Type="http://schemas.openxmlformats.org/officeDocument/2006/relationships/hyperlink" Target="https://login.consultant.ru/link/?req=doc&amp;base=LAW&amp;n=178860&amp;date=15.09.2026&amp;dst=100015&amp;field=134" TargetMode = "External"/><Relationship Id="rId95" Type="http://schemas.openxmlformats.org/officeDocument/2006/relationships/hyperlink" Target="https://login.consultant.ru/link/?req=doc&amp;base=LAW&amp;n=178860&amp;date=15.09.2026&amp;dst=100016&amp;field=134" TargetMode = "External"/><Relationship Id="rId96" Type="http://schemas.openxmlformats.org/officeDocument/2006/relationships/hyperlink" Target="https://login.consultant.ru/link/?req=doc&amp;base=LAW&amp;n=524680&amp;date=15.09.2026&amp;dst=100012&amp;field=134" TargetMode = "External"/><Relationship Id="rId97" Type="http://schemas.openxmlformats.org/officeDocument/2006/relationships/hyperlink" Target="https://login.consultant.ru/link/?req=doc&amp;base=LAW&amp;n=482831&amp;date=15.09.2026&amp;dst=100014&amp;field=134" TargetMode = "External"/><Relationship Id="rId98" Type="http://schemas.openxmlformats.org/officeDocument/2006/relationships/hyperlink" Target="https://login.consultant.ru/link/?req=doc&amp;base=LAW&amp;n=328153&amp;date=15.09.2026&amp;dst=100011&amp;field=134" TargetMode = "External"/><Relationship Id="rId99" Type="http://schemas.openxmlformats.org/officeDocument/2006/relationships/hyperlink" Target="https://login.consultant.ru/link/?req=doc&amp;base=LAW&amp;n=328153&amp;date=15.09.2026&amp;dst=100017&amp;field=134" TargetMode = "External"/><Relationship Id="rId100" Type="http://schemas.openxmlformats.org/officeDocument/2006/relationships/hyperlink" Target="https://login.consultant.ru/link/?req=doc&amp;base=LAW&amp;n=527596&amp;date=15.09.2026&amp;dst=100101&amp;field=134" TargetMode = "External"/><Relationship Id="rId101" Type="http://schemas.openxmlformats.org/officeDocument/2006/relationships/hyperlink" Target="https://login.consultant.ru/link/?req=doc&amp;base=LAW&amp;n=328153&amp;date=15.09.2026&amp;dst=100019&amp;field=134" TargetMode = "External"/><Relationship Id="rId102" Type="http://schemas.openxmlformats.org/officeDocument/2006/relationships/hyperlink" Target="https://login.consultant.ru/link/?req=doc&amp;base=LAW&amp;n=482831&amp;date=15.09.2026&amp;dst=100016&amp;field=134" TargetMode = "External"/><Relationship Id="rId103" Type="http://schemas.openxmlformats.org/officeDocument/2006/relationships/hyperlink" Target="https://login.consultant.ru/link/?req=doc&amp;base=LAW&amp;n=527596&amp;date=15.09.2026&amp;dst=100102&amp;field=134" TargetMode = "External"/><Relationship Id="rId104" Type="http://schemas.openxmlformats.org/officeDocument/2006/relationships/hyperlink" Target="https://login.consultant.ru/link/?req=doc&amp;base=LAW&amp;n=328153&amp;date=15.09.2026&amp;dst=100021&amp;field=134" TargetMode = "External"/><Relationship Id="rId105" Type="http://schemas.openxmlformats.org/officeDocument/2006/relationships/hyperlink" Target="https://login.consultant.ru/link/?req=doc&amp;base=LAW&amp;n=482831&amp;date=15.09.2026&amp;dst=100017&amp;field=134" TargetMode = "External"/><Relationship Id="rId106" Type="http://schemas.openxmlformats.org/officeDocument/2006/relationships/hyperlink" Target="https://login.consultant.ru/link/?req=doc&amp;base=LAW&amp;n=405446&amp;date=15.09.2026&amp;dst=100010&amp;field=134" TargetMode = "External"/><Relationship Id="rId107" Type="http://schemas.openxmlformats.org/officeDocument/2006/relationships/hyperlink" Target="https://login.consultant.ru/link/?req=doc&amp;base=LAW&amp;n=405446&amp;date=15.09.2026&amp;dst=100012&amp;field=134" TargetMode = "External"/><Relationship Id="rId108" Type="http://schemas.openxmlformats.org/officeDocument/2006/relationships/hyperlink" Target="https://login.consultant.ru/link/?req=doc&amp;base=LAW&amp;n=355596&amp;date=15.09.2026&amp;dst=100010&amp;field=134" TargetMode = "External"/><Relationship Id="rId109" Type="http://schemas.openxmlformats.org/officeDocument/2006/relationships/hyperlink" Target="https://login.consultant.ru/link/?req=doc&amp;base=LAW&amp;n=527596&amp;date=15.09.2026&amp;dst=100103&amp;field=134" TargetMode = "External"/><Relationship Id="rId110" Type="http://schemas.openxmlformats.org/officeDocument/2006/relationships/hyperlink" Target="https://login.consultant.ru/link/?req=doc&amp;base=LAW&amp;n=328153&amp;date=15.09.2026&amp;dst=100023&amp;field=134" TargetMode = "External"/><Relationship Id="rId111" Type="http://schemas.openxmlformats.org/officeDocument/2006/relationships/hyperlink" Target="https://login.consultant.ru/link/?req=doc&amp;base=LAW&amp;n=527596&amp;date=15.09.2026&amp;dst=100104&amp;field=134" TargetMode = "External"/><Relationship Id="rId112" Type="http://schemas.openxmlformats.org/officeDocument/2006/relationships/hyperlink" Target="https://login.consultant.ru/link/?req=doc&amp;base=LAW&amp;n=334711&amp;date=15.09.2026&amp;dst=100008&amp;field=134" TargetMode = "External"/><Relationship Id="rId113" Type="http://schemas.openxmlformats.org/officeDocument/2006/relationships/hyperlink" Target="https://login.consultant.ru/link/?req=doc&amp;base=LAW&amp;n=328153&amp;date=15.09.2026&amp;dst=100031&amp;field=134" TargetMode = "External"/><Relationship Id="rId114" Type="http://schemas.openxmlformats.org/officeDocument/2006/relationships/hyperlink" Target="https://login.consultant.ru/link/?req=doc&amp;base=LAW&amp;n=355596&amp;date=15.09.2026&amp;dst=100011&amp;field=134" TargetMode = "External"/><Relationship Id="rId115" Type="http://schemas.openxmlformats.org/officeDocument/2006/relationships/hyperlink" Target="https://login.consultant.ru/link/?req=doc&amp;base=LAW&amp;n=396382&amp;date=15.09.2026&amp;dst=100012&amp;field=134" TargetMode = "External"/><Relationship Id="rId116" Type="http://schemas.openxmlformats.org/officeDocument/2006/relationships/hyperlink" Target="https://login.consultant.ru/link/?req=doc&amp;base=LAW&amp;n=328153&amp;date=15.09.2026&amp;dst=100033&amp;field=134" TargetMode = "External"/><Relationship Id="rId117" Type="http://schemas.openxmlformats.org/officeDocument/2006/relationships/hyperlink" Target="https://login.consultant.ru/link/?req=doc&amp;base=LAW&amp;n=328153&amp;date=15.09.2026&amp;dst=100034&amp;field=134" TargetMode = "External"/><Relationship Id="rId118" Type="http://schemas.openxmlformats.org/officeDocument/2006/relationships/hyperlink" Target="https://login.consultant.ru/link/?req=doc&amp;base=LAW&amp;n=515778&amp;date=15.09.2026&amp;dst=100102&amp;field=134" TargetMode = "External"/><Relationship Id="rId119" Type="http://schemas.openxmlformats.org/officeDocument/2006/relationships/hyperlink" Target="https://login.consultant.ru/link/?req=doc&amp;base=LAW&amp;n=501432&amp;date=15.09.2026&amp;dst=100012&amp;field=134" TargetMode = "External"/><Relationship Id="rId120" Type="http://schemas.openxmlformats.org/officeDocument/2006/relationships/hyperlink" Target="https://login.consultant.ru/link/?req=doc&amp;base=LAW&amp;n=501432&amp;date=15.09.2026&amp;dst=100014&amp;field=134" TargetMode = "External"/><Relationship Id="rId121" Type="http://schemas.openxmlformats.org/officeDocument/2006/relationships/hyperlink" Target="https://login.consultant.ru/link/?req=doc&amp;base=LAW&amp;n=527596&amp;date=15.09.2026&amp;dst=100106&amp;field=134" TargetMode = "External"/><Relationship Id="rId122" Type="http://schemas.openxmlformats.org/officeDocument/2006/relationships/hyperlink" Target="https://login.consultant.ru/link/?req=doc&amp;base=LAW&amp;n=482831&amp;date=15.09.2026&amp;dst=100018&amp;field=134" TargetMode = "External"/><Relationship Id="rId123" Type="http://schemas.openxmlformats.org/officeDocument/2006/relationships/hyperlink" Target="https://login.consultant.ru/link/?req=doc&amp;base=LAW&amp;n=527596&amp;date=15.09.2026&amp;dst=100107&amp;field=134" TargetMode = "External"/><Relationship Id="rId124" Type="http://schemas.openxmlformats.org/officeDocument/2006/relationships/hyperlink" Target="https://login.consultant.ru/link/?req=doc&amp;base=LAW&amp;n=328153&amp;date=15.09.2026&amp;dst=100036&amp;field=134" TargetMode = "External"/><Relationship Id="rId125" Type="http://schemas.openxmlformats.org/officeDocument/2006/relationships/hyperlink" Target="https://login.consultant.ru/link/?req=doc&amp;base=LAW&amp;n=328153&amp;date=15.09.2026&amp;dst=100046&amp;field=134" TargetMode = "External"/><Relationship Id="rId126" Type="http://schemas.openxmlformats.org/officeDocument/2006/relationships/hyperlink" Target="https://login.consultant.ru/link/?req=doc&amp;base=LAW&amp;n=328153&amp;date=15.09.2026&amp;dst=100047&amp;field=134" TargetMode = "External"/><Relationship Id="rId127" Type="http://schemas.openxmlformats.org/officeDocument/2006/relationships/hyperlink" Target="https://login.consultant.ru/link/?req=doc&amp;base=LAW&amp;n=405446&amp;date=15.09.2026&amp;dst=100013&amp;field=134" TargetMode = "External"/><Relationship Id="rId128" Type="http://schemas.openxmlformats.org/officeDocument/2006/relationships/hyperlink" Target="https://login.consultant.ru/link/?req=doc&amp;base=LAW&amp;n=451698&amp;date=15.09.2026&amp;dst=100268&amp;field=134" TargetMode = "External"/><Relationship Id="rId129" Type="http://schemas.openxmlformats.org/officeDocument/2006/relationships/hyperlink" Target="https://login.consultant.ru/link/?req=doc&amp;base=LAW&amp;n=191501&amp;date=15.09.2026&amp;dst=100012&amp;field=134" TargetMode = "External"/><Relationship Id="rId130" Type="http://schemas.openxmlformats.org/officeDocument/2006/relationships/hyperlink" Target="https://login.consultant.ru/link/?req=doc&amp;base=LAW&amp;n=527596&amp;date=15.09.2026&amp;dst=100108&amp;field=134" TargetMode = "External"/><Relationship Id="rId131" Type="http://schemas.openxmlformats.org/officeDocument/2006/relationships/hyperlink" Target="https://login.consultant.ru/link/?req=doc&amp;base=LAW&amp;n=148469&amp;date=15.09.2026&amp;dst=100021&amp;field=134" TargetMode = "External"/><Relationship Id="rId132" Type="http://schemas.openxmlformats.org/officeDocument/2006/relationships/hyperlink" Target="https://login.consultant.ru/link/?req=doc&amp;base=LAW&amp;n=502100&amp;date=15.09.2026" TargetMode = "External"/><Relationship Id="rId133" Type="http://schemas.openxmlformats.org/officeDocument/2006/relationships/hyperlink" Target="https://login.consultant.ru/link/?req=doc&amp;base=LAW&amp;n=191501&amp;date=15.09.2026&amp;dst=100014&amp;field=134" TargetMode = "External"/><Relationship Id="rId134" Type="http://schemas.openxmlformats.org/officeDocument/2006/relationships/hyperlink" Target="https://login.consultant.ru/link/?req=doc&amp;base=LAW&amp;n=148469&amp;date=15.09.2026&amp;dst=100023&amp;field=134" TargetMode = "External"/><Relationship Id="rId135" Type="http://schemas.openxmlformats.org/officeDocument/2006/relationships/hyperlink" Target="https://login.consultant.ru/link/?req=doc&amp;base=LAW&amp;n=405446&amp;date=15.09.2026&amp;dst=100015&amp;field=134" TargetMode = "External"/><Relationship Id="rId136" Type="http://schemas.openxmlformats.org/officeDocument/2006/relationships/hyperlink" Target="https://login.consultant.ru/link/?req=doc&amp;base=LAW&amp;n=538071&amp;date=15.09.2026&amp;dst=363&amp;field=134" TargetMode = "External"/><Relationship Id="rId137" Type="http://schemas.openxmlformats.org/officeDocument/2006/relationships/hyperlink" Target="https://login.consultant.ru/link/?req=doc&amp;base=LAW&amp;n=64305&amp;date=15.09.2026&amp;dst=100029&amp;field=134" TargetMode = "External"/><Relationship Id="rId138" Type="http://schemas.openxmlformats.org/officeDocument/2006/relationships/hyperlink" Target="https://login.consultant.ru/link/?req=doc&amp;base=LAW&amp;n=405446&amp;date=15.09.2026&amp;dst=100016&amp;field=134" TargetMode = "External"/><Relationship Id="rId139" Type="http://schemas.openxmlformats.org/officeDocument/2006/relationships/hyperlink" Target="https://login.consultant.ru/link/?req=doc&amp;base=LAW&amp;n=405446&amp;date=15.09.2026&amp;dst=100017&amp;field=134" TargetMode = "External"/><Relationship Id="rId140" Type="http://schemas.openxmlformats.org/officeDocument/2006/relationships/hyperlink" Target="https://login.consultant.ru/link/?req=doc&amp;base=LAW&amp;n=405446&amp;date=15.09.2026&amp;dst=100019&amp;field=134" TargetMode = "External"/><Relationship Id="rId141" Type="http://schemas.openxmlformats.org/officeDocument/2006/relationships/hyperlink" Target="https://login.consultant.ru/link/?req=doc&amp;base=LAW&amp;n=536204&amp;date=15.09.2026&amp;dst=100009&amp;field=134" TargetMode = "External"/><Relationship Id="rId142" Type="http://schemas.openxmlformats.org/officeDocument/2006/relationships/hyperlink" Target="https://login.consultant.ru/link/?req=doc&amp;base=LAW&amp;n=468345&amp;date=15.09.2026&amp;dst=100011&amp;field=134" TargetMode = "External"/><Relationship Id="rId143" Type="http://schemas.openxmlformats.org/officeDocument/2006/relationships/hyperlink" Target="https://login.consultant.ru/link/?req=doc&amp;base=LAW&amp;n=100522&amp;date=15.09.2026&amp;dst=100017&amp;field=134" TargetMode = "External"/><Relationship Id="rId144" Type="http://schemas.openxmlformats.org/officeDocument/2006/relationships/hyperlink" Target="https://login.consultant.ru/link/?req=doc&amp;base=LAW&amp;n=477339&amp;date=15.09.2026&amp;dst=100013&amp;field=134" TargetMode = "External"/><Relationship Id="rId145" Type="http://schemas.openxmlformats.org/officeDocument/2006/relationships/hyperlink" Target="https://login.consultant.ru/link/?req=doc&amp;base=LAW&amp;n=527758&amp;date=15.09.2026&amp;dst=101761&amp;field=134" TargetMode = "External"/><Relationship Id="rId146" Type="http://schemas.openxmlformats.org/officeDocument/2006/relationships/hyperlink" Target="https://login.consultant.ru/link/?req=doc&amp;base=LAW&amp;n=100522&amp;date=15.09.2026&amp;dst=100018&amp;field=134" TargetMode = "External"/><Relationship Id="rId147" Type="http://schemas.openxmlformats.org/officeDocument/2006/relationships/hyperlink" Target="https://login.consultant.ru/link/?req=doc&amp;base=LAW&amp;n=527596&amp;date=15.09.2026&amp;dst=100109&amp;field=134" TargetMode = "External"/><Relationship Id="rId148" Type="http://schemas.openxmlformats.org/officeDocument/2006/relationships/hyperlink" Target="https://login.consultant.ru/link/?req=doc&amp;base=LAW&amp;n=527758&amp;date=15.09.2026&amp;dst=101762&amp;field=134" TargetMode = "External"/><Relationship Id="rId149" Type="http://schemas.openxmlformats.org/officeDocument/2006/relationships/hyperlink" Target="https://login.consultant.ru/link/?req=doc&amp;base=LAW&amp;n=2875&amp;date=15.09.2026&amp;dst=100330&amp;field=134" TargetMode = "External"/><Relationship Id="rId150" Type="http://schemas.openxmlformats.org/officeDocument/2006/relationships/hyperlink" Target="https://login.consultant.ru/link/?req=doc&amp;base=LAW&amp;n=2875&amp;date=15.09.2026&amp;dst=100210&amp;field=134" TargetMode = "External"/><Relationship Id="rId151" Type="http://schemas.openxmlformats.org/officeDocument/2006/relationships/hyperlink" Target="https://login.consultant.ru/link/?req=doc&amp;base=LAW&amp;n=2875&amp;date=15.09.2026&amp;dst=100379&amp;field=134" TargetMode = "External"/><Relationship Id="rId152" Type="http://schemas.openxmlformats.org/officeDocument/2006/relationships/hyperlink" Target="https://login.consultant.ru/link/?req=doc&amp;base=LAW&amp;n=461096&amp;date=15.09.2026" TargetMode = "External"/><Relationship Id="rId153" Type="http://schemas.openxmlformats.org/officeDocument/2006/relationships/hyperlink" Target="https://login.consultant.ru/link/?req=doc&amp;base=LAW&amp;n=2875&amp;date=15.09.2026" TargetMode = "External"/><Relationship Id="rId154" Type="http://schemas.openxmlformats.org/officeDocument/2006/relationships/hyperlink" Target="https://login.consultant.ru/link/?req=doc&amp;base=LAW&amp;n=482831&amp;date=15.09.2026&amp;dst=100019&amp;field=134" TargetMode = "External"/><Relationship Id="rId155" Type="http://schemas.openxmlformats.org/officeDocument/2006/relationships/hyperlink" Target="https://login.consultant.ru/link/?req=doc&amp;base=LAW&amp;n=349314&amp;date=15.09.2026&amp;dst=100009&amp;field=134" TargetMode = "External"/><Relationship Id="rId156" Type="http://schemas.openxmlformats.org/officeDocument/2006/relationships/hyperlink" Target="https://login.consultant.ru/link/?req=doc&amp;base=LAW&amp;n=482831&amp;date=15.09.2026&amp;dst=100021&amp;field=134" TargetMode = "External"/><Relationship Id="rId157" Type="http://schemas.openxmlformats.org/officeDocument/2006/relationships/hyperlink" Target="https://login.consultant.ru/link/?req=doc&amp;base=LAW&amp;n=396586&amp;date=15.09.2026&amp;dst=169969&amp;field=134" TargetMode = "External"/><Relationship Id="rId158" Type="http://schemas.openxmlformats.org/officeDocument/2006/relationships/hyperlink" Target="https://login.consultant.ru/link/?req=doc&amp;base=LAW&amp;n=527758&amp;date=15.09.2026&amp;dst=101765&amp;field=134" TargetMode = "External"/><Relationship Id="rId159" Type="http://schemas.openxmlformats.org/officeDocument/2006/relationships/hyperlink" Target="https://login.consultant.ru/link/?req=doc&amp;base=LAW&amp;n=515778&amp;date=15.09.2026&amp;dst=100015&amp;field=134" TargetMode = "External"/><Relationship Id="rId160" Type="http://schemas.openxmlformats.org/officeDocument/2006/relationships/hyperlink" Target="https://login.consultant.ru/link/?req=doc&amp;base=LAW&amp;n=475951&amp;date=15.09.2026&amp;dst=100010&amp;field=134" TargetMode = "External"/><Relationship Id="rId161" Type="http://schemas.openxmlformats.org/officeDocument/2006/relationships/hyperlink" Target="https://login.consultant.ru/link/?req=doc&amp;base=LAW&amp;n=527758&amp;date=15.09.2026&amp;dst=101766&amp;field=134" TargetMode = "External"/><Relationship Id="rId162" Type="http://schemas.openxmlformats.org/officeDocument/2006/relationships/hyperlink" Target="https://login.consultant.ru/link/?req=doc&amp;base=LAW&amp;n=499737&amp;date=15.09.2026&amp;dst=100294&amp;field=134" TargetMode = "External"/><Relationship Id="rId163" Type="http://schemas.openxmlformats.org/officeDocument/2006/relationships/hyperlink" Target="https://login.consultant.ru/link/?req=doc&amp;base=LAW&amp;n=527758&amp;date=15.09.2026&amp;dst=101767&amp;field=134" TargetMode = "External"/><Relationship Id="rId164" Type="http://schemas.openxmlformats.org/officeDocument/2006/relationships/hyperlink" Target="https://login.consultant.ru/link/?req=doc&amp;base=LAW&amp;n=421072&amp;date=15.09.2026&amp;dst=100024&amp;field=134" TargetMode = "External"/><Relationship Id="rId165" Type="http://schemas.openxmlformats.org/officeDocument/2006/relationships/hyperlink" Target="https://login.consultant.ru/link/?req=doc&amp;base=LAW&amp;n=515778&amp;date=15.09.2026&amp;dst=100063&amp;field=134" TargetMode = "External"/><Relationship Id="rId166" Type="http://schemas.openxmlformats.org/officeDocument/2006/relationships/hyperlink" Target="https://login.consultant.ru/link/?req=doc&amp;base=LAW&amp;n=103036&amp;date=15.09.2026&amp;dst=100009&amp;field=134" TargetMode = "External"/><Relationship Id="rId167" Type="http://schemas.openxmlformats.org/officeDocument/2006/relationships/hyperlink" Target="https://login.consultant.ru/link/?req=doc&amp;base=LAW&amp;n=419659&amp;date=15.09.2026&amp;dst=100012&amp;field=134" TargetMode = "External"/><Relationship Id="rId168" Type="http://schemas.openxmlformats.org/officeDocument/2006/relationships/hyperlink" Target="https://login.consultant.ru/link/?req=doc&amp;base=LAW&amp;n=419659&amp;date=15.09.2026&amp;dst=100012&amp;field=134" TargetMode = "External"/><Relationship Id="rId169" Type="http://schemas.openxmlformats.org/officeDocument/2006/relationships/hyperlink" Target="https://login.consultant.ru/link/?req=doc&amp;base=LAW&amp;n=405446&amp;date=15.09.2026&amp;dst=100022&amp;field=134" TargetMode = "External"/><Relationship Id="rId170" Type="http://schemas.openxmlformats.org/officeDocument/2006/relationships/hyperlink" Target="https://login.consultant.ru/link/?req=doc&amp;base=LAW&amp;n=77126&amp;date=15.09.2026&amp;dst=100009&amp;field=134" TargetMode = "External"/><Relationship Id="rId171" Type="http://schemas.openxmlformats.org/officeDocument/2006/relationships/hyperlink" Target="https://login.consultant.ru/link/?req=doc&amp;base=LAW&amp;n=64305&amp;date=15.09.2026&amp;dst=100030&amp;field=134" TargetMode = "External"/><Relationship Id="rId172" Type="http://schemas.openxmlformats.org/officeDocument/2006/relationships/hyperlink" Target="https://login.consultant.ru/link/?req=doc&amp;base=LAW&amp;n=405446&amp;date=15.09.2026&amp;dst=100023&amp;field=134" TargetMode = "External"/><Relationship Id="rId173" Type="http://schemas.openxmlformats.org/officeDocument/2006/relationships/hyperlink" Target="https://login.consultant.ru/link/?req=doc&amp;base=LAW&amp;n=421464&amp;date=15.09.2026&amp;dst=100010&amp;field=134" TargetMode = "External"/><Relationship Id="rId174" Type="http://schemas.openxmlformats.org/officeDocument/2006/relationships/hyperlink" Target="https://login.consultant.ru/link/?req=doc&amp;base=LAW&amp;n=499737&amp;date=15.09.2026&amp;dst=100296&amp;field=134" TargetMode = "External"/><Relationship Id="rId175" Type="http://schemas.openxmlformats.org/officeDocument/2006/relationships/hyperlink" Target="https://login.consultant.ru/link/?req=doc&amp;base=LAW&amp;n=328153&amp;date=15.09.2026&amp;dst=100051&amp;field=134" TargetMode = "External"/><Relationship Id="rId176" Type="http://schemas.openxmlformats.org/officeDocument/2006/relationships/hyperlink" Target="https://login.consultant.ru/link/?req=doc&amp;base=LAW&amp;n=513561&amp;date=15.09.2026&amp;dst=100014&amp;field=134" TargetMode = "External"/><Relationship Id="rId177" Type="http://schemas.openxmlformats.org/officeDocument/2006/relationships/hyperlink" Target="https://login.consultant.ru/link/?req=doc&amp;base=LAW&amp;n=513552&amp;date=15.09.2026&amp;dst=100010&amp;field=134" TargetMode = "External"/><Relationship Id="rId178" Type="http://schemas.openxmlformats.org/officeDocument/2006/relationships/hyperlink" Target="https://login.consultant.ru/link/?req=doc&amp;base=LAW&amp;n=527321&amp;date=15.09.2026&amp;dst=100248&amp;field=134" TargetMode = "External"/><Relationship Id="rId179" Type="http://schemas.openxmlformats.org/officeDocument/2006/relationships/hyperlink" Target="https://login.consultant.ru/link/?req=doc&amp;base=LAW&amp;n=176157&amp;date=15.09.2026&amp;dst=100016&amp;field=134" TargetMode = "External"/><Relationship Id="rId180" Type="http://schemas.openxmlformats.org/officeDocument/2006/relationships/hyperlink" Target="https://login.consultant.ru/link/?req=doc&amp;base=LAW&amp;n=328153&amp;date=15.09.2026&amp;dst=100052&amp;field=134" TargetMode = "External"/><Relationship Id="rId181" Type="http://schemas.openxmlformats.org/officeDocument/2006/relationships/hyperlink" Target="https://login.consultant.ru/link/?req=doc&amp;base=LAW&amp;n=284163&amp;date=15.09.2026&amp;dst=100012&amp;field=134" TargetMode = "External"/><Relationship Id="rId182" Type="http://schemas.openxmlformats.org/officeDocument/2006/relationships/hyperlink" Target="https://login.consultant.ru/link/?req=doc&amp;base=LAW&amp;n=286953&amp;date=15.09.2026&amp;dst=100179&amp;field=134" TargetMode = "External"/><Relationship Id="rId183" Type="http://schemas.openxmlformats.org/officeDocument/2006/relationships/hyperlink" Target="https://login.consultant.ru/link/?req=doc&amp;base=LAW&amp;n=427301&amp;date=15.09.2026&amp;dst=100009&amp;field=134" TargetMode = "External"/><Relationship Id="rId184" Type="http://schemas.openxmlformats.org/officeDocument/2006/relationships/hyperlink" Target="https://login.consultant.ru/link/?req=doc&amp;base=LAW&amp;n=405446&amp;date=15.09.2026&amp;dst=100025&amp;field=134" TargetMode = "External"/><Relationship Id="rId185" Type="http://schemas.openxmlformats.org/officeDocument/2006/relationships/hyperlink" Target="https://login.consultant.ru/link/?req=doc&amp;base=LAW&amp;n=423031&amp;date=15.09.2026&amp;dst=100084&amp;field=134" TargetMode = "External"/><Relationship Id="rId186" Type="http://schemas.openxmlformats.org/officeDocument/2006/relationships/hyperlink" Target="https://login.consultant.ru/link/?req=doc&amp;base=LAW&amp;n=527758&amp;date=15.09.2026&amp;dst=101771&amp;field=134" TargetMode = "External"/><Relationship Id="rId187" Type="http://schemas.openxmlformats.org/officeDocument/2006/relationships/hyperlink" Target="https://login.consultant.ru/link/?req=doc&amp;base=LAW&amp;n=191501&amp;date=15.09.2026&amp;dst=100016&amp;field=134" TargetMode = "External"/><Relationship Id="rId188" Type="http://schemas.openxmlformats.org/officeDocument/2006/relationships/hyperlink" Target="https://login.consultant.ru/link/?req=doc&amp;base=LAW&amp;n=405446&amp;date=15.09.2026&amp;dst=100028&amp;field=134" TargetMode = "External"/><Relationship Id="rId189" Type="http://schemas.openxmlformats.org/officeDocument/2006/relationships/hyperlink" Target="https://login.consultant.ru/link/?req=doc&amp;base=LAW&amp;n=148469&amp;date=15.09.2026&amp;dst=100027&amp;field=134" TargetMode = "External"/><Relationship Id="rId190" Type="http://schemas.openxmlformats.org/officeDocument/2006/relationships/hyperlink" Target="https://login.consultant.ru/link/?req=doc&amp;base=LAW&amp;n=527758&amp;date=15.09.2026&amp;dst=101774&amp;field=134" TargetMode = "External"/><Relationship Id="rId191" Type="http://schemas.openxmlformats.org/officeDocument/2006/relationships/hyperlink" Target="https://login.consultant.ru/link/?req=doc&amp;base=LAW&amp;n=527758&amp;date=15.09.2026&amp;dst=101775&amp;field=134" TargetMode = "External"/><Relationship Id="rId192" Type="http://schemas.openxmlformats.org/officeDocument/2006/relationships/hyperlink" Target="https://login.consultant.ru/link/?req=doc&amp;base=LAW&amp;n=527758&amp;date=15.09.2026&amp;dst=101775&amp;field=134" TargetMode = "External"/><Relationship Id="rId193" Type="http://schemas.openxmlformats.org/officeDocument/2006/relationships/hyperlink" Target="https://login.consultant.ru/link/?req=doc&amp;base=LAW&amp;n=527758&amp;date=15.09.2026&amp;dst=101776&amp;field=134" TargetMode = "External"/><Relationship Id="rId194" Type="http://schemas.openxmlformats.org/officeDocument/2006/relationships/hyperlink" Target="https://login.consultant.ru/link/?req=doc&amp;base=LAW&amp;n=64305&amp;date=15.09.2026&amp;dst=100035&amp;field=134" TargetMode = "External"/><Relationship Id="rId195" Type="http://schemas.openxmlformats.org/officeDocument/2006/relationships/hyperlink" Target="https://login.consultant.ru/link/?req=doc&amp;base=LAW&amp;n=108661&amp;date=15.09.2026&amp;dst=100011&amp;field=134" TargetMode = "External"/><Relationship Id="rId196" Type="http://schemas.openxmlformats.org/officeDocument/2006/relationships/hyperlink" Target="https://login.consultant.ru/link/?req=doc&amp;base=LAW&amp;n=430573&amp;date=15.09.2026&amp;dst=100009&amp;field=134" TargetMode = "External"/><Relationship Id="rId197" Type="http://schemas.openxmlformats.org/officeDocument/2006/relationships/hyperlink" Target="https://login.consultant.ru/link/?req=doc&amp;base=LAW&amp;n=477339&amp;date=15.09.2026&amp;dst=100015&amp;field=134" TargetMode = "External"/><Relationship Id="rId198" Type="http://schemas.openxmlformats.org/officeDocument/2006/relationships/hyperlink" Target="https://login.consultant.ru/link/?req=doc&amp;base=LAW&amp;n=328153&amp;date=15.09.2026&amp;dst=100055&amp;field=134" TargetMode = "External"/><Relationship Id="rId199" Type="http://schemas.openxmlformats.org/officeDocument/2006/relationships/hyperlink" Target="https://login.consultant.ru/link/?req=doc&amp;base=LAW&amp;n=127881&amp;date=15.09.2026&amp;dst=100043&amp;field=134" TargetMode = "External"/><Relationship Id="rId200" Type="http://schemas.openxmlformats.org/officeDocument/2006/relationships/hyperlink" Target="https://login.consultant.ru/link/?req=doc&amp;base=LAW&amp;n=194002&amp;date=15.09.2026&amp;dst=100009&amp;field=134" TargetMode = "External"/><Relationship Id="rId201" Type="http://schemas.openxmlformats.org/officeDocument/2006/relationships/hyperlink" Target="https://login.consultant.ru/link/?req=doc&amp;base=LAW&amp;n=328153&amp;date=15.09.2026&amp;dst=100057&amp;field=134" TargetMode = "External"/><Relationship Id="rId202" Type="http://schemas.openxmlformats.org/officeDocument/2006/relationships/hyperlink" Target="https://login.consultant.ru/link/?req=doc&amp;base=LAW&amp;n=141998&amp;date=15.09.2026&amp;dst=100010&amp;field=134" TargetMode = "External"/><Relationship Id="rId203" Type="http://schemas.openxmlformats.org/officeDocument/2006/relationships/hyperlink" Target="https://login.consultant.ru/link/?req=doc&amp;base=LAW&amp;n=148469&amp;date=15.09.2026&amp;dst=100029&amp;field=134" TargetMode = "External"/><Relationship Id="rId204" Type="http://schemas.openxmlformats.org/officeDocument/2006/relationships/hyperlink" Target="https://login.consultant.ru/link/?req=doc&amp;base=LAW&amp;n=157081&amp;date=15.09.2026&amp;dst=100002&amp;field=134" TargetMode = "External"/><Relationship Id="rId205" Type="http://schemas.openxmlformats.org/officeDocument/2006/relationships/hyperlink" Target="https://login.consultant.ru/link/?req=doc&amp;base=LAW&amp;n=148469&amp;date=15.09.2026&amp;dst=100031&amp;field=134" TargetMode = "External"/><Relationship Id="rId206" Type="http://schemas.openxmlformats.org/officeDocument/2006/relationships/hyperlink" Target="https://login.consultant.ru/link/?req=doc&amp;base=LAW&amp;n=527321&amp;date=15.09.2026&amp;dst=100250&amp;field=134" TargetMode = "External"/><Relationship Id="rId207" Type="http://schemas.openxmlformats.org/officeDocument/2006/relationships/hyperlink" Target="https://login.consultant.ru/link/?req=doc&amp;base=LAW&amp;n=328153&amp;date=15.09.2026&amp;dst=100058&amp;field=134" TargetMode = "External"/><Relationship Id="rId208" Type="http://schemas.openxmlformats.org/officeDocument/2006/relationships/hyperlink" Target="https://login.consultant.ru/link/?req=doc&amp;base=LAW&amp;n=482831&amp;date=15.09.2026&amp;dst=100023&amp;field=134" TargetMode = "External"/><Relationship Id="rId209" Type="http://schemas.openxmlformats.org/officeDocument/2006/relationships/hyperlink" Target="https://login.consultant.ru/link/?req=doc&amp;base=LAW&amp;n=482831&amp;date=15.09.2026&amp;dst=100025&amp;field=134" TargetMode = "External"/><Relationship Id="rId210" Type="http://schemas.openxmlformats.org/officeDocument/2006/relationships/hyperlink" Target="https://login.consultant.ru/link/?req=doc&amp;base=LAW&amp;n=477339&amp;date=15.09.2026&amp;dst=100016&amp;field=134" TargetMode = "External"/><Relationship Id="rId211" Type="http://schemas.openxmlformats.org/officeDocument/2006/relationships/hyperlink" Target="https://login.consultant.ru/link/?req=doc&amp;base=LAW&amp;n=349314&amp;date=15.09.2026&amp;dst=100009&amp;field=134" TargetMode = "External"/><Relationship Id="rId212" Type="http://schemas.openxmlformats.org/officeDocument/2006/relationships/hyperlink" Target="https://login.consultant.ru/link/?req=doc&amp;base=LAW&amp;n=482831&amp;date=15.09.2026&amp;dst=100026&amp;field=134" TargetMode = "External"/><Relationship Id="rId213" Type="http://schemas.openxmlformats.org/officeDocument/2006/relationships/hyperlink" Target="https://login.consultant.ru/link/?req=doc&amp;base=LAW&amp;n=191501&amp;date=15.09.2026&amp;dst=100018&amp;field=134" TargetMode = "External"/><Relationship Id="rId214" Type="http://schemas.openxmlformats.org/officeDocument/2006/relationships/hyperlink" Target="https://login.consultant.ru/link/?req=doc&amp;base=LAW&amp;n=328153&amp;date=15.09.2026&amp;dst=100061&amp;field=134" TargetMode = "External"/><Relationship Id="rId215" Type="http://schemas.openxmlformats.org/officeDocument/2006/relationships/hyperlink" Target="https://login.consultant.ru/link/?req=doc&amp;base=LAW&amp;n=405446&amp;date=15.09.2026&amp;dst=100031&amp;field=134" TargetMode = "External"/><Relationship Id="rId216" Type="http://schemas.openxmlformats.org/officeDocument/2006/relationships/hyperlink" Target="https://login.consultant.ru/link/?req=doc&amp;base=LAW&amp;n=148469&amp;date=15.09.2026&amp;dst=100033&amp;field=134" TargetMode = "External"/><Relationship Id="rId217" Type="http://schemas.openxmlformats.org/officeDocument/2006/relationships/hyperlink" Target="https://login.consultant.ru/link/?req=doc&amp;base=LAW&amp;n=527596&amp;date=15.09.2026&amp;dst=100110&amp;field=134" TargetMode = "External"/><Relationship Id="rId218" Type="http://schemas.openxmlformats.org/officeDocument/2006/relationships/hyperlink" Target="https://login.consultant.ru/link/?req=doc&amp;base=LAW&amp;n=127881&amp;date=15.09.2026&amp;dst=100046&amp;field=134" TargetMode = "External"/><Relationship Id="rId219" Type="http://schemas.openxmlformats.org/officeDocument/2006/relationships/hyperlink" Target="https://login.consultant.ru/link/?req=doc&amp;base=LAW&amp;n=127881&amp;date=15.09.2026&amp;dst=100048&amp;field=134" TargetMode = "External"/><Relationship Id="rId220" Type="http://schemas.openxmlformats.org/officeDocument/2006/relationships/hyperlink" Target="https://login.consultant.ru/link/?req=doc&amp;base=LAW&amp;n=194002&amp;date=15.09.2026&amp;dst=100010&amp;field=134" TargetMode = "External"/><Relationship Id="rId221" Type="http://schemas.openxmlformats.org/officeDocument/2006/relationships/hyperlink" Target="https://login.consultant.ru/link/?req=doc&amp;base=LAW&amp;n=141998&amp;date=15.09.2026&amp;dst=100012&amp;field=134" TargetMode = "External"/><Relationship Id="rId222" Type="http://schemas.openxmlformats.org/officeDocument/2006/relationships/hyperlink" Target="https://login.consultant.ru/link/?req=doc&amp;base=LAW&amp;n=148469&amp;date=15.09.2026&amp;dst=100035&amp;field=134" TargetMode = "External"/><Relationship Id="rId223" Type="http://schemas.openxmlformats.org/officeDocument/2006/relationships/hyperlink" Target="https://login.consultant.ru/link/?req=doc&amp;base=LAW&amp;n=157081&amp;date=15.09.2026&amp;dst=100002&amp;field=134" TargetMode = "External"/><Relationship Id="rId224" Type="http://schemas.openxmlformats.org/officeDocument/2006/relationships/hyperlink" Target="https://login.consultant.ru/link/?req=doc&amp;base=LAW&amp;n=148469&amp;date=15.09.2026&amp;dst=100037&amp;field=134" TargetMode = "External"/><Relationship Id="rId225" Type="http://schemas.openxmlformats.org/officeDocument/2006/relationships/hyperlink" Target="https://login.consultant.ru/link/?req=doc&amp;base=LAW&amp;n=328153&amp;date=15.09.2026&amp;dst=100063&amp;field=134" TargetMode = "External"/><Relationship Id="rId226" Type="http://schemas.openxmlformats.org/officeDocument/2006/relationships/hyperlink" Target="https://login.consultant.ru/link/?req=doc&amp;base=LAW&amp;n=405446&amp;date=15.09.2026&amp;dst=100032&amp;field=134" TargetMode = "External"/><Relationship Id="rId227" Type="http://schemas.openxmlformats.org/officeDocument/2006/relationships/hyperlink" Target="https://login.consultant.ru/link/?req=doc&amp;base=LAW&amp;n=77126&amp;date=15.09.2026&amp;dst=100009&amp;field=134" TargetMode = "External"/><Relationship Id="rId228" Type="http://schemas.openxmlformats.org/officeDocument/2006/relationships/hyperlink" Target="https://login.consultant.ru/link/?req=doc&amp;base=LAW&amp;n=64305&amp;date=15.09.2026&amp;dst=100038&amp;field=134" TargetMode = "External"/><Relationship Id="rId229" Type="http://schemas.openxmlformats.org/officeDocument/2006/relationships/hyperlink" Target="https://login.consultant.ru/link/?req=doc&amp;base=LAW&amp;n=527758&amp;date=15.09.2026&amp;dst=101777&amp;field=134" TargetMode = "External"/><Relationship Id="rId230" Type="http://schemas.openxmlformats.org/officeDocument/2006/relationships/hyperlink" Target="https://login.consultant.ru/link/?req=doc&amp;base=LAW&amp;n=178860&amp;date=15.09.2026&amp;dst=100046&amp;field=134" TargetMode = "External"/><Relationship Id="rId231" Type="http://schemas.openxmlformats.org/officeDocument/2006/relationships/hyperlink" Target="https://login.consultant.ru/link/?req=doc&amp;base=LAW&amp;n=421072&amp;date=15.09.2026&amp;dst=100025&amp;field=134" TargetMode = "External"/><Relationship Id="rId232" Type="http://schemas.openxmlformats.org/officeDocument/2006/relationships/hyperlink" Target="https://login.consultant.ru/link/?req=doc&amp;base=LAW&amp;n=527341&amp;date=15.09.2026&amp;dst=100134&amp;field=134" TargetMode = "External"/><Relationship Id="rId233" Type="http://schemas.openxmlformats.org/officeDocument/2006/relationships/hyperlink" Target="https://login.consultant.ru/link/?req=doc&amp;base=LAW&amp;n=541078&amp;date=15.09.2026" TargetMode = "External"/><Relationship Id="rId234" Type="http://schemas.openxmlformats.org/officeDocument/2006/relationships/hyperlink" Target="https://login.consultant.ru/link/?req=doc&amp;base=LAW&amp;n=322611&amp;date=15.09.2026&amp;dst=100005&amp;field=134" TargetMode = "External"/><Relationship Id="rId235" Type="http://schemas.openxmlformats.org/officeDocument/2006/relationships/hyperlink" Target="https://login.consultant.ru/link/?req=doc&amp;base=LAW&amp;n=390615&amp;date=15.09.2026&amp;dst=100009&amp;field=134" TargetMode = "External"/><Relationship Id="rId236" Type="http://schemas.openxmlformats.org/officeDocument/2006/relationships/hyperlink" Target="https://login.consultant.ru/link/?req=doc&amp;base=LAW&amp;n=355974&amp;date=15.09.2026&amp;dst=100011&amp;field=134" TargetMode = "External"/><Relationship Id="rId237" Type="http://schemas.openxmlformats.org/officeDocument/2006/relationships/hyperlink" Target="https://login.consultant.ru/link/?req=doc&amp;base=LAW&amp;n=322611&amp;date=15.09.2026&amp;dst=100016&amp;field=134" TargetMode = "External"/><Relationship Id="rId238" Type="http://schemas.openxmlformats.org/officeDocument/2006/relationships/hyperlink" Target="https://login.consultant.ru/link/?req=doc&amp;base=LAW&amp;n=541078&amp;date=15.09.2026&amp;dst=1739&amp;field=134" TargetMode = "External"/><Relationship Id="rId239" Type="http://schemas.openxmlformats.org/officeDocument/2006/relationships/hyperlink" Target="https://login.consultant.ru/link/?req=doc&amp;base=LAW&amp;n=465803&amp;date=15.09.2026&amp;dst=100124&amp;field=134" TargetMode = "External"/><Relationship Id="rId240" Type="http://schemas.openxmlformats.org/officeDocument/2006/relationships/hyperlink" Target="https://login.consultant.ru/link/?req=doc&amp;base=LAW&amp;n=537368&amp;date=15.09.2026&amp;dst=100011&amp;field=134" TargetMode = "External"/><Relationship Id="rId241" Type="http://schemas.openxmlformats.org/officeDocument/2006/relationships/hyperlink" Target="https://login.consultant.ru/link/?req=doc&amp;base=LAW&amp;n=537368&amp;date=15.09.2026&amp;dst=100052&amp;field=134" TargetMode = "External"/><Relationship Id="rId242" Type="http://schemas.openxmlformats.org/officeDocument/2006/relationships/hyperlink" Target="https://login.consultant.ru/link/?req=doc&amp;base=LAW&amp;n=482831&amp;date=15.09.2026&amp;dst=100028&amp;field=134" TargetMode = "External"/><Relationship Id="rId243" Type="http://schemas.openxmlformats.org/officeDocument/2006/relationships/hyperlink" Target="https://login.consultant.ru/link/?req=doc&amp;base=LAW&amp;n=540421&amp;date=15.09.2026&amp;dst=103030&amp;field=134" TargetMode = "External"/><Relationship Id="rId244" Type="http://schemas.openxmlformats.org/officeDocument/2006/relationships/hyperlink" Target="https://login.consultant.ru/link/?req=doc&amp;base=LAW&amp;n=527758&amp;date=15.09.2026&amp;dst=101779&amp;field=134" TargetMode = "External"/><Relationship Id="rId245" Type="http://schemas.openxmlformats.org/officeDocument/2006/relationships/hyperlink" Target="https://login.consultant.ru/link/?req=doc&amp;base=LAW&amp;n=538022&amp;date=15.09.2026&amp;dst=100034&amp;field=134" TargetMode = "External"/><Relationship Id="rId246" Type="http://schemas.openxmlformats.org/officeDocument/2006/relationships/hyperlink" Target="https://login.consultant.ru/link/?req=doc&amp;base=LAW&amp;n=527758&amp;date=15.09.2026&amp;dst=101779&amp;field=134" TargetMode = "External"/><Relationship Id="rId247" Type="http://schemas.openxmlformats.org/officeDocument/2006/relationships/hyperlink" Target="https://login.consultant.ru/link/?req=doc&amp;base=LAW&amp;n=100522&amp;date=15.09.2026&amp;dst=100019&amp;field=134" TargetMode = "External"/><Relationship Id="rId248" Type="http://schemas.openxmlformats.org/officeDocument/2006/relationships/hyperlink" Target="https://login.consultant.ru/link/?req=doc&amp;base=LAW&amp;n=297207&amp;date=15.09.2026&amp;dst=100014&amp;field=134" TargetMode = "External"/><Relationship Id="rId249" Type="http://schemas.openxmlformats.org/officeDocument/2006/relationships/hyperlink" Target="https://login.consultant.ru/link/?req=doc&amp;base=LAW&amp;n=127881&amp;date=15.09.2026&amp;dst=100050&amp;field=134" TargetMode = "External"/><Relationship Id="rId250" Type="http://schemas.openxmlformats.org/officeDocument/2006/relationships/hyperlink" Target="https://login.consultant.ru/link/?req=doc&amp;base=LAW&amp;n=328153&amp;date=15.09.2026&amp;dst=100065&amp;field=134" TargetMode = "External"/><Relationship Id="rId251" Type="http://schemas.openxmlformats.org/officeDocument/2006/relationships/hyperlink" Target="https://login.consultant.ru/link/?req=doc&amp;base=LAW&amp;n=419659&amp;date=15.09.2026&amp;dst=15&amp;field=134" TargetMode = "External"/><Relationship Id="rId252" Type="http://schemas.openxmlformats.org/officeDocument/2006/relationships/hyperlink" Target="https://login.consultant.ru/link/?req=doc&amp;base=LAW&amp;n=405446&amp;date=15.09.2026&amp;dst=100034&amp;field=134" TargetMode = "External"/><Relationship Id="rId253" Type="http://schemas.openxmlformats.org/officeDocument/2006/relationships/hyperlink" Target="https://login.consultant.ru/link/?req=doc&amp;base=LAW&amp;n=39338&amp;date=15.09.2026&amp;dst=100009&amp;field=134" TargetMode = "External"/><Relationship Id="rId254" Type="http://schemas.openxmlformats.org/officeDocument/2006/relationships/hyperlink" Target="https://login.consultant.ru/link/?req=doc&amp;base=LAW&amp;n=191501&amp;date=15.09.2026&amp;dst=100020&amp;field=134" TargetMode = "External"/><Relationship Id="rId255" Type="http://schemas.openxmlformats.org/officeDocument/2006/relationships/hyperlink" Target="https://login.consultant.ru/link/?req=doc&amp;base=LAW&amp;n=156543&amp;date=15.09.2026&amp;dst=100009&amp;field=134" TargetMode = "External"/><Relationship Id="rId256" Type="http://schemas.openxmlformats.org/officeDocument/2006/relationships/hyperlink" Target="https://login.consultant.ru/link/?req=doc&amp;base=LAW&amp;n=430554&amp;date=15.09.2026&amp;dst=100034&amp;field=134" TargetMode = "External"/><Relationship Id="rId257" Type="http://schemas.openxmlformats.org/officeDocument/2006/relationships/hyperlink" Target="https://login.consultant.ru/link/?req=doc&amp;base=LAW&amp;n=176157&amp;date=15.09.2026&amp;dst=100018&amp;field=134" TargetMode = "External"/><Relationship Id="rId258" Type="http://schemas.openxmlformats.org/officeDocument/2006/relationships/hyperlink" Target="https://login.consultant.ru/link/?req=doc&amp;base=LAW&amp;n=405446&amp;date=15.09.2026&amp;dst=100037&amp;field=134" TargetMode = "External"/><Relationship Id="rId259" Type="http://schemas.openxmlformats.org/officeDocument/2006/relationships/hyperlink" Target="https://login.consultant.ru/link/?req=doc&amp;base=LAW&amp;n=64305&amp;date=15.09.2026&amp;dst=100040&amp;field=134" TargetMode = "External"/><Relationship Id="rId260" Type="http://schemas.openxmlformats.org/officeDocument/2006/relationships/hyperlink" Target="https://login.consultant.ru/link/?req=doc&amp;base=LAW&amp;n=127881&amp;date=15.09.2026&amp;dst=100052&amp;field=134" TargetMode = "External"/><Relationship Id="rId261" Type="http://schemas.openxmlformats.org/officeDocument/2006/relationships/hyperlink" Target="https://login.consultant.ru/link/?req=doc&amp;base=LAW&amp;n=405446&amp;date=15.09.2026&amp;dst=100038&amp;field=134" TargetMode = "External"/><Relationship Id="rId262" Type="http://schemas.openxmlformats.org/officeDocument/2006/relationships/hyperlink" Target="https://login.consultant.ru/link/?req=doc&amp;base=LAW&amp;n=127881&amp;date=15.09.2026&amp;dst=100054&amp;field=134" TargetMode = "External"/><Relationship Id="rId263" Type="http://schemas.openxmlformats.org/officeDocument/2006/relationships/hyperlink" Target="https://login.consultant.ru/link/?req=doc&amp;base=LAW&amp;n=405446&amp;date=15.09.2026&amp;dst=100039&amp;field=134" TargetMode = "External"/><Relationship Id="rId264" Type="http://schemas.openxmlformats.org/officeDocument/2006/relationships/hyperlink" Target="https://login.consultant.ru/link/?req=doc&amp;base=LAW&amp;n=373664&amp;date=15.09.2026&amp;dst=100002&amp;field=134" TargetMode = "External"/><Relationship Id="rId265" Type="http://schemas.openxmlformats.org/officeDocument/2006/relationships/hyperlink" Target="https://login.consultant.ru/link/?req=doc&amp;base=LAW&amp;n=100522&amp;date=15.09.2026&amp;dst=100020&amp;field=134" TargetMode = "External"/><Relationship Id="rId266" Type="http://schemas.openxmlformats.org/officeDocument/2006/relationships/hyperlink" Target="https://login.consultant.ru/link/?req=doc&amp;base=LAW&amp;n=346848&amp;date=15.09.2026&amp;dst=100012&amp;field=134" TargetMode = "External"/><Relationship Id="rId267" Type="http://schemas.openxmlformats.org/officeDocument/2006/relationships/hyperlink" Target="https://login.consultant.ru/link/?req=doc&amp;base=LAW&amp;n=200799&amp;date=15.09.2026&amp;dst=100010&amp;field=134" TargetMode = "External"/><Relationship Id="rId268" Type="http://schemas.openxmlformats.org/officeDocument/2006/relationships/hyperlink" Target="https://login.consultant.ru/link/?req=doc&amp;base=LAW&amp;n=200799&amp;date=15.09.2026&amp;dst=100011&amp;field=134" TargetMode = "External"/><Relationship Id="rId269" Type="http://schemas.openxmlformats.org/officeDocument/2006/relationships/hyperlink" Target="https://login.consultant.ru/link/?req=doc&amp;base=LAW&amp;n=430573&amp;date=15.09.2026&amp;dst=100010&amp;field=134" TargetMode = "External"/><Relationship Id="rId270" Type="http://schemas.openxmlformats.org/officeDocument/2006/relationships/hyperlink" Target="https://login.consultant.ru/link/?req=doc&amp;base=LAW&amp;n=430573&amp;date=15.09.2026&amp;dst=100012&amp;field=134" TargetMode = "External"/><Relationship Id="rId271" Type="http://schemas.openxmlformats.org/officeDocument/2006/relationships/hyperlink" Target="https://login.consultant.ru/link/?req=doc&amp;base=LAW&amp;n=176157&amp;date=15.09.2026&amp;dst=100019&amp;field=134" TargetMode = "External"/><Relationship Id="rId272" Type="http://schemas.openxmlformats.org/officeDocument/2006/relationships/hyperlink" Target="https://login.consultant.ru/link/?req=doc&amp;base=LAW&amp;n=527596&amp;date=15.09.2026&amp;dst=100111&amp;field=134" TargetMode = "External"/><Relationship Id="rId273" Type="http://schemas.openxmlformats.org/officeDocument/2006/relationships/hyperlink" Target="https://login.consultant.ru/link/?req=doc&amp;base=LAW&amp;n=100522&amp;date=15.09.2026&amp;dst=100021&amp;field=134" TargetMode = "External"/><Relationship Id="rId274" Type="http://schemas.openxmlformats.org/officeDocument/2006/relationships/hyperlink" Target="https://login.consultant.ru/link/?req=doc&amp;base=LAW&amp;n=541061&amp;date=15.09.2026&amp;dst=100448&amp;field=134" TargetMode = "External"/><Relationship Id="rId275" Type="http://schemas.openxmlformats.org/officeDocument/2006/relationships/hyperlink" Target="https://login.consultant.ru/link/?req=doc&amp;base=LAW&amp;n=527758&amp;date=15.09.2026&amp;dst=101782&amp;field=134" TargetMode = "External"/><Relationship Id="rId276" Type="http://schemas.openxmlformats.org/officeDocument/2006/relationships/hyperlink" Target="https://login.consultant.ru/link/?req=doc&amp;base=LAW&amp;n=421840&amp;date=15.09.2026&amp;dst=100012&amp;field=134" TargetMode = "External"/><Relationship Id="rId277" Type="http://schemas.openxmlformats.org/officeDocument/2006/relationships/hyperlink" Target="https://login.consultant.ru/link/?req=doc&amp;base=LAW&amp;n=527758&amp;date=15.09.2026&amp;dst=101783&amp;field=134" TargetMode = "External"/><Relationship Id="rId278" Type="http://schemas.openxmlformats.org/officeDocument/2006/relationships/hyperlink" Target="https://login.consultant.ru/link/?req=doc&amp;base=LAW&amp;n=541151&amp;date=15.09.2026" TargetMode = "External"/><Relationship Id="rId279" Type="http://schemas.openxmlformats.org/officeDocument/2006/relationships/hyperlink" Target="https://login.consultant.ru/link/?req=doc&amp;base=LAW&amp;n=165852&amp;date=15.09.2026&amp;dst=100009&amp;field=134" TargetMode = "External"/><Relationship Id="rId280" Type="http://schemas.openxmlformats.org/officeDocument/2006/relationships/hyperlink" Target="https://login.consultant.ru/link/?req=doc&amp;base=LAW&amp;n=430573&amp;date=15.09.2026&amp;dst=100013&amp;field=134" TargetMode = "External"/><Relationship Id="rId281" Type="http://schemas.openxmlformats.org/officeDocument/2006/relationships/hyperlink" Target="https://login.consultant.ru/link/?req=doc&amp;base=LAW&amp;n=430573&amp;date=15.09.2026&amp;dst=100015&amp;field=134" TargetMode = "External"/><Relationship Id="rId282" Type="http://schemas.openxmlformats.org/officeDocument/2006/relationships/hyperlink" Target="https://login.consultant.ru/link/?req=doc&amp;base=LAW&amp;n=430573&amp;date=15.09.2026&amp;dst=100018&amp;field=134" TargetMode = "External"/><Relationship Id="rId283" Type="http://schemas.openxmlformats.org/officeDocument/2006/relationships/hyperlink" Target="https://login.consultant.ru/link/?req=doc&amp;base=LAW&amp;n=430573&amp;date=15.09.2026&amp;dst=100019&amp;field=134" TargetMode = "External"/><Relationship Id="rId284" Type="http://schemas.openxmlformats.org/officeDocument/2006/relationships/hyperlink" Target="https://login.consultant.ru/link/?req=doc&amp;base=LAW&amp;n=201503&amp;date=15.09.2026&amp;dst=100026&amp;field=134" TargetMode = "External"/><Relationship Id="rId285" Type="http://schemas.openxmlformats.org/officeDocument/2006/relationships/hyperlink" Target="https://login.consultant.ru/link/?req=doc&amp;base=LAW&amp;n=100522&amp;date=15.09.2026&amp;dst=100022&amp;field=134" TargetMode = "External"/><Relationship Id="rId286" Type="http://schemas.openxmlformats.org/officeDocument/2006/relationships/hyperlink" Target="https://login.consultant.ru/link/?req=doc&amp;base=LAW&amp;n=482831&amp;date=15.09.2026&amp;dst=100031&amp;field=134" TargetMode = "External"/><Relationship Id="rId287" Type="http://schemas.openxmlformats.org/officeDocument/2006/relationships/hyperlink" Target="https://login.consultant.ru/link/?req=doc&amp;base=LAW&amp;n=405446&amp;date=15.09.2026&amp;dst=100040&amp;field=134" TargetMode = "External"/><Relationship Id="rId288" Type="http://schemas.openxmlformats.org/officeDocument/2006/relationships/hyperlink" Target="https://login.consultant.ru/link/?req=doc&amp;base=LAW&amp;n=64305&amp;date=15.09.2026&amp;dst=100042&amp;field=134" TargetMode = "External"/><Relationship Id="rId289" Type="http://schemas.openxmlformats.org/officeDocument/2006/relationships/hyperlink" Target="https://login.consultant.ru/link/?req=doc&amp;base=LAW&amp;n=542459&amp;date=15.09.2026&amp;dst=100009&amp;field=134" TargetMode = "External"/><Relationship Id="rId290" Type="http://schemas.openxmlformats.org/officeDocument/2006/relationships/hyperlink" Target="https://login.consultant.ru/link/?req=doc&amp;base=LAW&amp;n=366519&amp;date=15.09.2026&amp;dst=100012&amp;field=134" TargetMode = "External"/><Relationship Id="rId291" Type="http://schemas.openxmlformats.org/officeDocument/2006/relationships/hyperlink" Target="https://login.consultant.ru/link/?req=doc&amp;base=LAW&amp;n=518131&amp;date=15.09.2026&amp;dst=100340&amp;field=134" TargetMode = "External"/><Relationship Id="rId292" Type="http://schemas.openxmlformats.org/officeDocument/2006/relationships/hyperlink" Target="https://login.consultant.ru/link/?req=doc&amp;base=LAW&amp;n=191501&amp;date=15.09.2026&amp;dst=100022&amp;field=134" TargetMode = "External"/><Relationship Id="rId293" Type="http://schemas.openxmlformats.org/officeDocument/2006/relationships/hyperlink" Target="https://login.consultant.ru/link/?req=doc&amp;base=LAW&amp;n=100522&amp;date=15.09.2026&amp;dst=100023&amp;field=134" TargetMode = "External"/><Relationship Id="rId294" Type="http://schemas.openxmlformats.org/officeDocument/2006/relationships/hyperlink" Target="https://login.consultant.ru/link/?req=doc&amp;base=LAW&amp;n=191501&amp;date=15.09.2026&amp;dst=100023&amp;field=134" TargetMode = "External"/><Relationship Id="rId295" Type="http://schemas.openxmlformats.org/officeDocument/2006/relationships/hyperlink" Target="https://login.consultant.ru/link/?req=doc&amp;base=LAW&amp;n=100522&amp;date=15.09.2026&amp;dst=100025&amp;field=134" TargetMode = "External"/><Relationship Id="rId296" Type="http://schemas.openxmlformats.org/officeDocument/2006/relationships/hyperlink" Target="https://login.consultant.ru/link/?req=doc&amp;base=LAW&amp;n=64305&amp;date=15.09.2026&amp;dst=100048&amp;field=134" TargetMode = "External"/><Relationship Id="rId297" Type="http://schemas.openxmlformats.org/officeDocument/2006/relationships/hyperlink" Target="https://login.consultant.ru/link/?req=doc&amp;base=LAW&amp;n=100522&amp;date=15.09.2026&amp;dst=100026&amp;field=134" TargetMode = "External"/><Relationship Id="rId298" Type="http://schemas.openxmlformats.org/officeDocument/2006/relationships/hyperlink" Target="https://login.consultant.ru/link/?req=doc&amp;base=LAW&amp;n=396586&amp;date=15.09.2026&amp;dst=29560&amp;field=134" TargetMode = "External"/><Relationship Id="rId299" Type="http://schemas.openxmlformats.org/officeDocument/2006/relationships/hyperlink" Target="https://login.consultant.ru/link/?req=doc&amp;base=LAW&amp;n=527758&amp;date=15.09.2026&amp;dst=101785&amp;field=134" TargetMode = "External"/><Relationship Id="rId300" Type="http://schemas.openxmlformats.org/officeDocument/2006/relationships/hyperlink" Target="https://login.consultant.ru/link/?req=doc&amp;base=LAW&amp;n=527596&amp;date=15.09.2026&amp;dst=100112&amp;field=134" TargetMode = "External"/><Relationship Id="rId301" Type="http://schemas.openxmlformats.org/officeDocument/2006/relationships/hyperlink" Target="https://login.consultant.ru/link/?req=doc&amp;base=LAW&amp;n=527758&amp;date=15.09.2026&amp;dst=101788&amp;field=134" TargetMode = "External"/><Relationship Id="rId302" Type="http://schemas.openxmlformats.org/officeDocument/2006/relationships/hyperlink" Target="https://login.consultant.ru/link/?req=doc&amp;base=LAW&amp;n=499737&amp;date=15.09.2026&amp;dst=100298&amp;field=134" TargetMode = "External"/><Relationship Id="rId303" Type="http://schemas.openxmlformats.org/officeDocument/2006/relationships/hyperlink" Target="https://login.consultant.ru/link/?req=doc&amp;base=LAW&amp;n=328153&amp;date=15.09.2026&amp;dst=100068&amp;field=134" TargetMode = "External"/><Relationship Id="rId304" Type="http://schemas.openxmlformats.org/officeDocument/2006/relationships/hyperlink" Target="https://login.consultant.ru/link/?req=doc&amp;base=LAW&amp;n=328153&amp;date=15.09.2026&amp;dst=100069&amp;field=134" TargetMode = "External"/><Relationship Id="rId305" Type="http://schemas.openxmlformats.org/officeDocument/2006/relationships/hyperlink" Target="https://login.consultant.ru/link/?req=doc&amp;base=LAW&amp;n=430573&amp;date=15.09.2026&amp;dst=100020&amp;field=134" TargetMode = "External"/><Relationship Id="rId306" Type="http://schemas.openxmlformats.org/officeDocument/2006/relationships/hyperlink" Target="https://login.consultant.ru/link/?req=doc&amp;base=LAW&amp;n=515778&amp;date=15.09.2026&amp;dst=100283&amp;field=134" TargetMode = "External"/><Relationship Id="rId307" Type="http://schemas.openxmlformats.org/officeDocument/2006/relationships/hyperlink" Target="https://login.consultant.ru/link/?req=doc&amp;base=LAW&amp;n=470591&amp;date=15.09.2026&amp;dst=100009&amp;field=134" TargetMode = "External"/><Relationship Id="rId308" Type="http://schemas.openxmlformats.org/officeDocument/2006/relationships/hyperlink" Target="https://login.consultant.ru/link/?req=doc&amp;base=LAW&amp;n=328153&amp;date=15.09.2026&amp;dst=100072&amp;field=134" TargetMode = "External"/><Relationship Id="rId309" Type="http://schemas.openxmlformats.org/officeDocument/2006/relationships/hyperlink" Target="https://login.consultant.ru/link/?req=doc&amp;base=LAW&amp;n=527596&amp;date=15.09.2026&amp;dst=100114&amp;field=134" TargetMode = "External"/><Relationship Id="rId310" Type="http://schemas.openxmlformats.org/officeDocument/2006/relationships/hyperlink" Target="https://login.consultant.ru/link/?req=doc&amp;base=LAW&amp;n=527758&amp;date=15.09.2026&amp;dst=101795&amp;field=134" TargetMode = "External"/><Relationship Id="rId311" Type="http://schemas.openxmlformats.org/officeDocument/2006/relationships/hyperlink" Target="https://login.consultant.ru/link/?req=doc&amp;base=LAW&amp;n=328153&amp;date=15.09.2026&amp;dst=100073&amp;field=134" TargetMode = "External"/><Relationship Id="rId312" Type="http://schemas.openxmlformats.org/officeDocument/2006/relationships/hyperlink" Target="https://login.consultant.ru/link/?req=doc&amp;base=LAW&amp;n=527596&amp;date=15.09.2026&amp;dst=100115&amp;field=134" TargetMode = "External"/><Relationship Id="rId313" Type="http://schemas.openxmlformats.org/officeDocument/2006/relationships/hyperlink" Target="https://login.consultant.ru/link/?req=doc&amp;base=LAW&amp;n=468345&amp;date=15.09.2026&amp;dst=100012&amp;field=134" TargetMode = "External"/><Relationship Id="rId314" Type="http://schemas.openxmlformats.org/officeDocument/2006/relationships/hyperlink" Target="https://login.consultant.ru/link/?req=doc&amp;base=LAW&amp;n=446159&amp;date=15.09.2026&amp;dst=100549&amp;field=134" TargetMode = "External"/><Relationship Id="rId315" Type="http://schemas.openxmlformats.org/officeDocument/2006/relationships/hyperlink" Target="https://login.consultant.ru/link/?req=doc&amp;base=LAW&amp;n=527759&amp;date=15.09.2026&amp;dst=100238&amp;field=134" TargetMode = "External"/><Relationship Id="rId316" Type="http://schemas.openxmlformats.org/officeDocument/2006/relationships/hyperlink" Target="https://login.consultant.ru/link/?req=doc&amp;base=LAW&amp;n=527638&amp;date=15.09.2026&amp;dst=101091&amp;field=134" TargetMode = "External"/><Relationship Id="rId317" Type="http://schemas.openxmlformats.org/officeDocument/2006/relationships/hyperlink" Target="https://login.consultant.ru/link/?req=doc&amp;base=LAW&amp;n=527321&amp;date=15.09.2026&amp;dst=100252&amp;field=134" TargetMode = "External"/><Relationship Id="rId318" Type="http://schemas.openxmlformats.org/officeDocument/2006/relationships/hyperlink" Target="https://login.consultant.ru/link/?req=doc&amp;base=LAW&amp;n=513561&amp;date=15.09.2026&amp;dst=100014&amp;field=134" TargetMode = "External"/><Relationship Id="rId319" Type="http://schemas.openxmlformats.org/officeDocument/2006/relationships/hyperlink" Target="https://login.consultant.ru/link/?req=doc&amp;base=LAW&amp;n=527596&amp;date=15.09.2026&amp;dst=100117&amp;field=134" TargetMode = "External"/><Relationship Id="rId320" Type="http://schemas.openxmlformats.org/officeDocument/2006/relationships/hyperlink" Target="https://login.consultant.ru/link/?req=doc&amp;base=LAW&amp;n=515778&amp;date=15.09.2026&amp;dst=107&amp;field=134" TargetMode = "External"/><Relationship Id="rId321" Type="http://schemas.openxmlformats.org/officeDocument/2006/relationships/hyperlink" Target="https://login.consultant.ru/link/?req=doc&amp;base=LAW&amp;n=536631&amp;date=15.09.2026" TargetMode = "External"/><Relationship Id="rId322" Type="http://schemas.openxmlformats.org/officeDocument/2006/relationships/hyperlink" Target="https://login.consultant.ru/link/?req=doc&amp;base=LAW&amp;n=513561&amp;date=15.09.2026&amp;dst=100261&amp;field=134" TargetMode = "External"/><Relationship Id="rId323" Type="http://schemas.openxmlformats.org/officeDocument/2006/relationships/hyperlink" Target="https://login.consultant.ru/link/?req=doc&amp;base=LAW&amp;n=444713&amp;date=15.09.2026&amp;dst=100010&amp;field=134" TargetMode = "External"/><Relationship Id="rId324" Type="http://schemas.openxmlformats.org/officeDocument/2006/relationships/hyperlink" Target="https://login.consultant.ru/link/?req=doc&amp;base=LAW&amp;n=513561&amp;date=15.09.2026&amp;dst=100261&amp;field=134" TargetMode = "External"/><Relationship Id="rId325" Type="http://schemas.openxmlformats.org/officeDocument/2006/relationships/hyperlink" Target="https://login.consultant.ru/link/?req=doc&amp;base=LAW&amp;n=513561&amp;date=15.09.2026&amp;dst=100335&amp;field=134" TargetMode = "External"/><Relationship Id="rId326" Type="http://schemas.openxmlformats.org/officeDocument/2006/relationships/hyperlink" Target="https://login.consultant.ru/link/?req=doc&amp;base=LAW&amp;n=444713&amp;date=15.09.2026&amp;dst=100011&amp;field=134" TargetMode = "External"/><Relationship Id="rId327" Type="http://schemas.openxmlformats.org/officeDocument/2006/relationships/hyperlink" Target="https://login.consultant.ru/link/?req=doc&amp;base=LAW&amp;n=541082&amp;date=15.09.2026" TargetMode = "External"/><Relationship Id="rId328" Type="http://schemas.openxmlformats.org/officeDocument/2006/relationships/hyperlink" Target="https://login.consultant.ru/link/?req=doc&amp;base=LAW&amp;n=513552&amp;date=15.09.2026&amp;dst=100010&amp;field=134" TargetMode = "External"/><Relationship Id="rId329" Type="http://schemas.openxmlformats.org/officeDocument/2006/relationships/hyperlink" Target="https://login.consultant.ru/link/?req=doc&amp;base=LAW&amp;n=524704&amp;date=15.09.2026" TargetMode = "External"/><Relationship Id="rId330" Type="http://schemas.openxmlformats.org/officeDocument/2006/relationships/hyperlink" Target="https://login.consultant.ru/link/?req=doc&amp;base=LAW&amp;n=513552&amp;date=15.09.2026&amp;dst=100010&amp;field=134" TargetMode = "External"/><Relationship Id="rId331" Type="http://schemas.openxmlformats.org/officeDocument/2006/relationships/hyperlink" Target="https://login.consultant.ru/link/?req=doc&amp;base=LAW&amp;n=527596&amp;date=15.09.2026&amp;dst=100118&amp;field=134" TargetMode = "External"/><Relationship Id="rId332" Type="http://schemas.openxmlformats.org/officeDocument/2006/relationships/hyperlink" Target="https://login.consultant.ru/link/?req=doc&amp;base=LAW&amp;n=527332&amp;date=15.09.2026" TargetMode = "External"/><Relationship Id="rId333" Type="http://schemas.openxmlformats.org/officeDocument/2006/relationships/hyperlink" Target="https://login.consultant.ru/link/?req=doc&amp;base=LAW&amp;n=527596&amp;date=15.09.2026&amp;dst=100119&amp;field=134" TargetMode = "External"/><Relationship Id="rId334" Type="http://schemas.openxmlformats.org/officeDocument/2006/relationships/hyperlink" Target="https://login.consultant.ru/link/?req=doc&amp;base=LAW&amp;n=536617&amp;date=15.09.2026&amp;dst=100091&amp;field=134" TargetMode = "External"/><Relationship Id="rId335" Type="http://schemas.openxmlformats.org/officeDocument/2006/relationships/hyperlink" Target="https://login.consultant.ru/link/?req=doc&amp;base=LAW&amp;n=421727&amp;date=15.09.2026&amp;dst=100012&amp;field=134" TargetMode = "External"/><Relationship Id="rId336" Type="http://schemas.openxmlformats.org/officeDocument/2006/relationships/hyperlink" Target="https://login.consultant.ru/link/?req=doc&amp;base=LAW&amp;n=2875&amp;date=15.09.2026" TargetMode = "External"/><Relationship Id="rId337" Type="http://schemas.openxmlformats.org/officeDocument/2006/relationships/hyperlink" Target="https://login.consultant.ru/link/?req=doc&amp;base=LAW&amp;n=453320&amp;date=15.09.2026&amp;dst=100817&amp;field=134" TargetMode = "External"/><Relationship Id="rId338" Type="http://schemas.openxmlformats.org/officeDocument/2006/relationships/hyperlink" Target="https://login.consultant.ru/link/?req=doc&amp;base=LAW&amp;n=440511&amp;date=15.09.2026&amp;dst=10006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21.12.1994 N 68-ФЗ
(ред. от 08.08.2024)
"О защите населения и территорий от чрезвычайных ситуаций природного и техногенного характера"
(с изм. и доп., вступ. в силу с 26.11.2024)</dc:title>
  <dcterms:created xsi:type="dcterms:W3CDTF">2026-09-15T12:20:57Z</dcterms:created>
</cp:coreProperties>
</file>